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600" w:rsidRPr="00EE1600" w:rsidRDefault="00D42ABD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EE1600">
        <w:rPr>
          <w:rFonts w:ascii="Times New Roman" w:hAnsi="Times New Roman" w:cs="Times New Roman"/>
          <w:sz w:val="32"/>
          <w:szCs w:val="32"/>
        </w:rPr>
        <w:t>Федеральное государственное бюджетное образовательное учреждение высшего образования</w:t>
      </w:r>
    </w:p>
    <w:p w:rsidR="00D42ABD" w:rsidRPr="00EE1600" w:rsidRDefault="00D42ABD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EE1600">
        <w:rPr>
          <w:rFonts w:ascii="Times New Roman" w:hAnsi="Times New Roman" w:cs="Times New Roman"/>
          <w:sz w:val="32"/>
          <w:szCs w:val="32"/>
        </w:rPr>
        <w:t xml:space="preserve"> «Ставропольский государственный аграрный университет»</w:t>
      </w:r>
    </w:p>
    <w:p w:rsidR="00D42ABD" w:rsidRPr="00EE1600" w:rsidRDefault="00D42ABD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D42ABD" w:rsidRPr="00EE1600" w:rsidRDefault="00D42ABD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D42ABD" w:rsidRPr="00EE1600" w:rsidRDefault="00D42ABD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D42ABD" w:rsidRPr="00EE1600" w:rsidRDefault="00D42ABD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EE1600">
        <w:rPr>
          <w:rFonts w:ascii="Times New Roman" w:hAnsi="Times New Roman" w:cs="Times New Roman"/>
          <w:sz w:val="32"/>
          <w:szCs w:val="32"/>
        </w:rPr>
        <w:t>Кафедра «Предпринимательства и мировой экономики»</w:t>
      </w:r>
    </w:p>
    <w:p w:rsidR="0066393B" w:rsidRPr="00EE1600" w:rsidRDefault="0066393B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66393B" w:rsidRPr="00EE1600" w:rsidRDefault="0066393B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D42ABD" w:rsidRPr="00EE1600" w:rsidRDefault="0066393B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EE1600">
        <w:rPr>
          <w:rFonts w:ascii="Times New Roman" w:hAnsi="Times New Roman" w:cs="Times New Roman"/>
          <w:sz w:val="32"/>
          <w:szCs w:val="32"/>
        </w:rPr>
        <w:t xml:space="preserve">Н.Н. Тельнова </w:t>
      </w:r>
    </w:p>
    <w:p w:rsidR="0066393B" w:rsidRDefault="0066393B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E1600" w:rsidRPr="00EE1600" w:rsidRDefault="00EE1600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D42ABD" w:rsidRPr="00EE1600" w:rsidRDefault="00EE1600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1600">
        <w:rPr>
          <w:rFonts w:ascii="Times New Roman" w:hAnsi="Times New Roman" w:cs="Times New Roman"/>
          <w:b/>
          <w:sz w:val="32"/>
          <w:szCs w:val="32"/>
        </w:rPr>
        <w:t xml:space="preserve">РАБОЧАЯ ТЕТРАДЬ </w:t>
      </w:r>
    </w:p>
    <w:p w:rsidR="00EE1600" w:rsidRPr="00EE1600" w:rsidRDefault="00EE1600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2ABD" w:rsidRPr="00EE1600" w:rsidRDefault="00180E84" w:rsidP="00D42A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РАЗРАБОТКА И РЕАЛИЗАЦИЯ ИНВЕСТИЦИОННЫХ ПРОЕКТОВ</w:t>
      </w:r>
    </w:p>
    <w:p w:rsidR="0066393B" w:rsidRPr="00EE1600" w:rsidRDefault="0066393B" w:rsidP="00D42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6393B" w:rsidRPr="00EE1600" w:rsidRDefault="0066393B" w:rsidP="00D42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6393B" w:rsidRDefault="0066393B" w:rsidP="00D42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E1600" w:rsidRDefault="00EE1600" w:rsidP="00D42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E1600" w:rsidRDefault="00EE1600" w:rsidP="00D42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E1600" w:rsidRDefault="00EE1600" w:rsidP="00D42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E1600" w:rsidRPr="00EE1600" w:rsidRDefault="00EE1600" w:rsidP="00D42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6393B" w:rsidRPr="00EE1600" w:rsidRDefault="0066393B" w:rsidP="00D42A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6393B" w:rsidRPr="00EE1600" w:rsidRDefault="00180E84" w:rsidP="00EE16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Ставрополь 2023</w:t>
      </w:r>
    </w:p>
    <w:p w:rsidR="00D42ABD" w:rsidRDefault="00D42ABD">
      <w:pPr>
        <w:rPr>
          <w:rFonts w:ascii="Times New Roman" w:eastAsia="Times New Roman" w:hAnsi="Times New Roman" w:cs="Times New Roman"/>
          <w:b/>
          <w:snapToGrid w:val="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napToGrid w:val="0"/>
          <w:sz w:val="32"/>
          <w:szCs w:val="28"/>
        </w:rPr>
        <w:br w:type="page"/>
      </w:r>
    </w:p>
    <w:p w:rsidR="00531860" w:rsidRDefault="00531860" w:rsidP="00531860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napToGrid w:val="0"/>
          <w:sz w:val="32"/>
          <w:szCs w:val="28"/>
        </w:rPr>
      </w:pPr>
    </w:p>
    <w:p w:rsidR="00531860" w:rsidRPr="00EE1600" w:rsidRDefault="00531860" w:rsidP="00531860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32"/>
          <w:szCs w:val="28"/>
        </w:rPr>
      </w:pPr>
      <w:r w:rsidRPr="00EE1600">
        <w:rPr>
          <w:rFonts w:ascii="Times New Roman" w:eastAsia="Times New Roman" w:hAnsi="Times New Roman" w:cs="Times New Roman"/>
          <w:snapToGrid w:val="0"/>
          <w:sz w:val="32"/>
          <w:szCs w:val="28"/>
        </w:rPr>
        <w:t>Содержание</w:t>
      </w:r>
    </w:p>
    <w:p w:rsidR="00531860" w:rsidRPr="00861736" w:rsidRDefault="00531860" w:rsidP="00531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E1600" w:rsidRPr="00035A97" w:rsidRDefault="00531860">
      <w:pPr>
        <w:pStyle w:val="1"/>
        <w:tabs>
          <w:tab w:val="righ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35A97">
        <w:rPr>
          <w:bCs/>
        </w:rPr>
        <w:fldChar w:fldCharType="begin"/>
      </w:r>
      <w:r w:rsidRPr="00035A97">
        <w:rPr>
          <w:bCs/>
        </w:rPr>
        <w:instrText xml:space="preserve"> TOC \o "1-3" \h \z \u </w:instrText>
      </w:r>
      <w:r w:rsidRPr="00035A97">
        <w:rPr>
          <w:bCs/>
        </w:rPr>
        <w:fldChar w:fldCharType="separate"/>
      </w:r>
      <w:hyperlink w:anchor="_Toc96349221" w:history="1">
        <w:r w:rsidR="00EE1600" w:rsidRPr="00035A97">
          <w:rPr>
            <w:rStyle w:val="a3"/>
            <w:noProof/>
          </w:rPr>
          <w:t>1. ЗАДАЧИ БИЗНЕС-ПЛАНА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_Toc96349221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3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>
      <w:pPr>
        <w:pStyle w:val="1"/>
        <w:tabs>
          <w:tab w:val="righ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22" w:history="1">
        <w:r w:rsidR="00EE1600" w:rsidRPr="00035A97">
          <w:rPr>
            <w:rStyle w:val="a3"/>
            <w:noProof/>
          </w:rPr>
          <w:t>2 ТЕОРЕТИЧЕСКИЕ ОСНОВЫ РАЗРАБОТКИ БИЗНЕС-ПЛАНА ПРОЕКТА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_Toc96349222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4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>
      <w:pPr>
        <w:pStyle w:val="1"/>
        <w:tabs>
          <w:tab w:val="righ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23" w:history="1">
        <w:r w:rsidR="00EE1600" w:rsidRPr="00035A97">
          <w:rPr>
            <w:rStyle w:val="a3"/>
            <w:noProof/>
          </w:rPr>
          <w:t>3 РАЗРАБОТКА БИЗНЕС-ПЛАНА ПРОЕКТА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_Toc96349223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6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 w:rsidP="00EE1600">
      <w:pPr>
        <w:pStyle w:val="1"/>
        <w:tabs>
          <w:tab w:val="right" w:pos="9345"/>
        </w:tabs>
        <w:ind w:firstLine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24" w:history="1">
        <w:r w:rsidR="00EE1600" w:rsidRPr="00035A97">
          <w:rPr>
            <w:rStyle w:val="a3"/>
            <w:noProof/>
          </w:rPr>
          <w:t>3.1 Краткая характеристика объекта исследования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_Toc96349224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6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 w:rsidP="00035A97">
      <w:pPr>
        <w:pStyle w:val="1"/>
        <w:tabs>
          <w:tab w:val="right" w:pos="9345"/>
        </w:tabs>
        <w:ind w:firstLine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25" w:history="1">
        <w:r w:rsidR="00EE1600" w:rsidRPr="00035A97">
          <w:rPr>
            <w:rStyle w:val="a3"/>
            <w:noProof/>
          </w:rPr>
          <w:t>3.2 Стратегический анализ среды (оценка общего положения)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_Toc96349225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8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 w:rsidP="00035A97">
      <w:pPr>
        <w:pStyle w:val="1"/>
        <w:tabs>
          <w:tab w:val="right" w:pos="9345"/>
        </w:tabs>
        <w:ind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26" w:history="1">
        <w:r w:rsidR="00EE1600" w:rsidRPr="00035A97">
          <w:rPr>
            <w:rStyle w:val="a3"/>
            <w:noProof/>
          </w:rPr>
          <w:t>3.2.1 Анализ внешней среды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_Toc96349226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9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 w:rsidP="00035A97">
      <w:pPr>
        <w:pStyle w:val="1"/>
        <w:tabs>
          <w:tab w:val="right" w:pos="9345"/>
        </w:tabs>
        <w:ind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27" w:history="1">
        <w:r w:rsidR="00EE1600" w:rsidRPr="00035A97">
          <w:rPr>
            <w:rStyle w:val="a3"/>
            <w:noProof/>
          </w:rPr>
          <w:t>3.2.2 Анализ внутренней среды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_Toc96349227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15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 w:rsidP="00035A97">
      <w:pPr>
        <w:pStyle w:val="1"/>
        <w:tabs>
          <w:tab w:val="right" w:pos="9345"/>
        </w:tabs>
        <w:ind w:firstLine="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28" w:history="1">
        <w:r w:rsidR="00EE1600" w:rsidRPr="00035A97">
          <w:rPr>
            <w:rStyle w:val="a3"/>
            <w:noProof/>
          </w:rPr>
          <w:t>3.3 Бизнес план проекта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_Toc96349228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23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 w:rsidP="00035A97">
      <w:pPr>
        <w:pStyle w:val="1"/>
        <w:tabs>
          <w:tab w:val="right" w:pos="9345"/>
        </w:tabs>
        <w:ind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29" w:history="1">
        <w:r w:rsidR="00EE1600" w:rsidRPr="00035A97">
          <w:rPr>
            <w:rStyle w:val="a3"/>
            <w:noProof/>
          </w:rPr>
          <w:t>3.3.1 Резюме проекта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_Toc96349229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23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 w:rsidP="00035A97">
      <w:pPr>
        <w:pStyle w:val="1"/>
        <w:tabs>
          <w:tab w:val="right" w:pos="9345"/>
        </w:tabs>
        <w:ind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30" w:history="1">
        <w:r w:rsidR="00EE1600" w:rsidRPr="00035A97">
          <w:rPr>
            <w:rStyle w:val="a3"/>
            <w:noProof/>
          </w:rPr>
          <w:t>3.3.2 Организационный план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_Toc96349230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25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 w:rsidP="00035A97">
      <w:pPr>
        <w:pStyle w:val="1"/>
        <w:tabs>
          <w:tab w:val="right" w:pos="9345"/>
        </w:tabs>
        <w:ind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31" w:history="1">
        <w:r w:rsidR="00EE1600" w:rsidRPr="00035A97">
          <w:rPr>
            <w:rStyle w:val="a3"/>
            <w:noProof/>
          </w:rPr>
          <w:t>3.3.3 План маркетинга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_Toc96349231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31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 w:rsidP="00035A97">
      <w:pPr>
        <w:pStyle w:val="1"/>
        <w:tabs>
          <w:tab w:val="right" w:pos="9345"/>
        </w:tabs>
        <w:ind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32" w:history="1">
        <w:r w:rsidR="00EE1600" w:rsidRPr="00035A97">
          <w:rPr>
            <w:rStyle w:val="a3"/>
            <w:noProof/>
          </w:rPr>
          <w:t>3.3.4 План производства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_Toc96349232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35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 w:rsidP="00035A97">
      <w:pPr>
        <w:pStyle w:val="1"/>
        <w:tabs>
          <w:tab w:val="right" w:pos="9345"/>
        </w:tabs>
        <w:ind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33" w:history="1">
        <w:r w:rsidR="00EE1600" w:rsidRPr="00035A97">
          <w:rPr>
            <w:rStyle w:val="a3"/>
            <w:bCs/>
            <w:noProof/>
          </w:rPr>
          <w:t xml:space="preserve">3.3.5 </w:t>
        </w:r>
        <w:r w:rsidR="00EE1600" w:rsidRPr="00035A97">
          <w:rPr>
            <w:rStyle w:val="a3"/>
            <w:noProof/>
          </w:rPr>
          <w:t>Финансовый</w:t>
        </w:r>
        <w:r w:rsidR="00EE1600" w:rsidRPr="00035A97">
          <w:rPr>
            <w:rStyle w:val="a3"/>
            <w:bCs/>
            <w:noProof/>
          </w:rPr>
          <w:t xml:space="preserve"> план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_Toc96349233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43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 w:rsidP="00035A97">
      <w:pPr>
        <w:pStyle w:val="1"/>
        <w:tabs>
          <w:tab w:val="right" w:pos="9345"/>
        </w:tabs>
        <w:ind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34" w:history="1">
        <w:r w:rsidR="00EE1600" w:rsidRPr="00035A97">
          <w:rPr>
            <w:rStyle w:val="a3"/>
            <w:noProof/>
          </w:rPr>
          <w:t>3.3.6 Анализ рисков проекта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_Toc96349234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48</w:t>
        </w:r>
        <w:r w:rsidR="00EE1600" w:rsidRPr="00035A97">
          <w:rPr>
            <w:noProof/>
            <w:webHidden/>
          </w:rPr>
          <w:fldChar w:fldCharType="end"/>
        </w:r>
      </w:hyperlink>
    </w:p>
    <w:p w:rsidR="00EE1600" w:rsidRPr="00035A97" w:rsidRDefault="00785214">
      <w:pPr>
        <w:pStyle w:val="1"/>
        <w:tabs>
          <w:tab w:val="righ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349235" w:history="1">
        <w:r w:rsidR="00EE1600" w:rsidRPr="00035A97">
          <w:rPr>
            <w:rStyle w:val="a3"/>
            <w:noProof/>
          </w:rPr>
          <w:t>БИБЛИАГРАФИЧЕСКИЙ СПИСОК</w:t>
        </w:r>
        <w:r w:rsidR="00EE1600" w:rsidRPr="00035A97">
          <w:rPr>
            <w:noProof/>
            <w:webHidden/>
          </w:rPr>
          <w:tab/>
        </w:r>
        <w:r w:rsidR="00EE1600" w:rsidRPr="00035A97">
          <w:rPr>
            <w:noProof/>
            <w:webHidden/>
          </w:rPr>
          <w:fldChar w:fldCharType="begin"/>
        </w:r>
        <w:r w:rsidR="00EE1600" w:rsidRPr="00035A97">
          <w:rPr>
            <w:noProof/>
            <w:webHidden/>
          </w:rPr>
          <w:instrText xml:space="preserve"> PAGEREF _Toc96349235 \h </w:instrText>
        </w:r>
        <w:r w:rsidR="00EE1600" w:rsidRPr="00035A97">
          <w:rPr>
            <w:noProof/>
            <w:webHidden/>
          </w:rPr>
        </w:r>
        <w:r w:rsidR="00EE1600" w:rsidRPr="00035A97">
          <w:rPr>
            <w:noProof/>
            <w:webHidden/>
          </w:rPr>
          <w:fldChar w:fldCharType="separate"/>
        </w:r>
        <w:r w:rsidR="00701491">
          <w:rPr>
            <w:noProof/>
            <w:webHidden/>
          </w:rPr>
          <w:t>51</w:t>
        </w:r>
        <w:r w:rsidR="00EE1600" w:rsidRPr="00035A97">
          <w:rPr>
            <w:noProof/>
            <w:webHidden/>
          </w:rPr>
          <w:fldChar w:fldCharType="end"/>
        </w:r>
      </w:hyperlink>
    </w:p>
    <w:p w:rsidR="00531860" w:rsidRPr="00C77CB0" w:rsidRDefault="00531860" w:rsidP="00531860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35A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fldChar w:fldCharType="end"/>
      </w:r>
    </w:p>
    <w:p w:rsidR="00531860" w:rsidRDefault="00531860" w:rsidP="00531860">
      <w:pPr>
        <w:spacing w:after="0" w:line="240" w:lineRule="auto"/>
      </w:pPr>
    </w:p>
    <w:p w:rsidR="00531860" w:rsidRDefault="00531860" w:rsidP="00531860">
      <w:pPr>
        <w:spacing w:after="0" w:line="240" w:lineRule="auto"/>
      </w:pPr>
    </w:p>
    <w:p w:rsidR="00531860" w:rsidRDefault="00531860" w:rsidP="00531860">
      <w:pPr>
        <w:spacing w:after="0" w:line="240" w:lineRule="auto"/>
      </w:pPr>
    </w:p>
    <w:p w:rsidR="00531860" w:rsidRDefault="00531860" w:rsidP="00531860">
      <w:pPr>
        <w:spacing w:after="0" w:line="240" w:lineRule="auto"/>
      </w:pPr>
      <w:r>
        <w:br w:type="page"/>
      </w:r>
    </w:p>
    <w:p w:rsidR="00531860" w:rsidRPr="00EE1600" w:rsidRDefault="00531860" w:rsidP="00531860">
      <w:pPr>
        <w:keepNext/>
        <w:pageBreakBefore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96349221"/>
      <w:r w:rsidRPr="00EE1600">
        <w:rPr>
          <w:rFonts w:ascii="Times New Roman" w:hAnsi="Times New Roman" w:cs="Times New Roman"/>
          <w:b/>
          <w:sz w:val="28"/>
          <w:szCs w:val="28"/>
        </w:rPr>
        <w:lastRenderedPageBreak/>
        <w:t>1. ЗАДАЧИ БИЗНЕС-ПЛАНА</w:t>
      </w:r>
      <w:bookmarkEnd w:id="1"/>
    </w:p>
    <w:p w:rsid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1860" w:rsidRP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 xml:space="preserve">В процессе выполнения </w:t>
      </w:r>
      <w:r>
        <w:rPr>
          <w:rFonts w:ascii="Times New Roman" w:hAnsi="Times New Roman" w:cs="Times New Roman"/>
          <w:sz w:val="28"/>
          <w:szCs w:val="28"/>
        </w:rPr>
        <w:t>Бизнес-плана</w:t>
      </w:r>
      <w:r w:rsidRPr="00531860">
        <w:rPr>
          <w:rFonts w:ascii="Times New Roman" w:hAnsi="Times New Roman" w:cs="Times New Roman"/>
          <w:sz w:val="28"/>
          <w:szCs w:val="28"/>
        </w:rPr>
        <w:t xml:space="preserve"> необходимо решить следующие задачи:</w:t>
      </w:r>
    </w:p>
    <w:p w:rsidR="00531860" w:rsidRP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а) дать краткую характеристику объекта исследования;</w:t>
      </w:r>
    </w:p>
    <w:p w:rsidR="00531860" w:rsidRP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б) провести стратегический анализ среды с целью обоснования актуальности выбранного проекта.</w:t>
      </w:r>
    </w:p>
    <w:p w:rsidR="00531860" w:rsidRP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в) разработать следующие разделы бизнес-плана:</w:t>
      </w:r>
    </w:p>
    <w:p w:rsidR="00531860" w:rsidRP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1) резюме:</w:t>
      </w:r>
    </w:p>
    <w:p w:rsidR="00531860" w:rsidRPr="00531860" w:rsidRDefault="00531860" w:rsidP="005318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название предприятия;</w:t>
      </w:r>
    </w:p>
    <w:p w:rsidR="00531860" w:rsidRPr="00531860" w:rsidRDefault="00531860" w:rsidP="005318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краткое изложение сути проекта;</w:t>
      </w:r>
    </w:p>
    <w:p w:rsidR="00531860" w:rsidRPr="00531860" w:rsidRDefault="00531860" w:rsidP="005318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предполагаемые результаты проекта;</w:t>
      </w:r>
    </w:p>
    <w:p w:rsidR="00531860" w:rsidRPr="00531860" w:rsidRDefault="00531860" w:rsidP="005318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горизонт расчета проекта;</w:t>
      </w:r>
    </w:p>
    <w:p w:rsidR="00531860" w:rsidRPr="00531860" w:rsidRDefault="00531860" w:rsidP="005318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источник и условия финансирования проекта;</w:t>
      </w:r>
    </w:p>
    <w:p w:rsidR="00531860" w:rsidRPr="00531860" w:rsidRDefault="00531860" w:rsidP="005318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наличие интеллектуальной собственности (лицензии, патенты, Ноу-Хау, авторские права и т.п.)</w:t>
      </w:r>
    </w:p>
    <w:p w:rsidR="00531860" w:rsidRPr="00531860" w:rsidRDefault="00531860" w:rsidP="005318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интегральные показатели экономической эффективности проекта;</w:t>
      </w:r>
    </w:p>
    <w:p w:rsidR="00531860" w:rsidRPr="00531860" w:rsidRDefault="00531860" w:rsidP="005318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риски проекта;</w:t>
      </w:r>
    </w:p>
    <w:p w:rsidR="00531860" w:rsidRPr="00531860" w:rsidRDefault="00531860" w:rsidP="005318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перспективы проекта.</w:t>
      </w:r>
    </w:p>
    <w:p w:rsidR="00531860" w:rsidRP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2) организационный план:</w:t>
      </w:r>
    </w:p>
    <w:p w:rsidR="00531860" w:rsidRPr="003F4644" w:rsidRDefault="00531860" w:rsidP="003F464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644">
        <w:rPr>
          <w:rFonts w:ascii="Times New Roman" w:hAnsi="Times New Roman" w:cs="Times New Roman"/>
          <w:sz w:val="28"/>
          <w:szCs w:val="28"/>
        </w:rPr>
        <w:t> подробное описание существа проекта (проблема, решение, модель);</w:t>
      </w:r>
    </w:p>
    <w:p w:rsidR="00531860" w:rsidRPr="00531860" w:rsidRDefault="00531860" w:rsidP="005318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описание продуктов (товаров, услуг) проекта;</w:t>
      </w:r>
    </w:p>
    <w:p w:rsidR="00531860" w:rsidRPr="00531860" w:rsidRDefault="00531860" w:rsidP="005318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описание команды проекта (организационная структура управления проектом);</w:t>
      </w:r>
    </w:p>
    <w:p w:rsidR="00531860" w:rsidRPr="00531860" w:rsidRDefault="00531860" w:rsidP="005318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расчет потребности в финансировании проекта (смета затрат на проект);</w:t>
      </w:r>
    </w:p>
    <w:p w:rsidR="00531860" w:rsidRPr="00531860" w:rsidRDefault="00531860" w:rsidP="0053186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определение источника и условий финансирования проекта.</w:t>
      </w:r>
    </w:p>
    <w:p w:rsidR="00531860" w:rsidRP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3) план маркетинга:</w:t>
      </w:r>
    </w:p>
    <w:p w:rsidR="00531860" w:rsidRPr="003F4644" w:rsidRDefault="00531860" w:rsidP="003F464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описание методов продвижения продукта (товара, услуги) на ранке;</w:t>
      </w:r>
    </w:p>
    <w:p w:rsidR="00531860" w:rsidRPr="00531860" w:rsidRDefault="00531860" w:rsidP="0053186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анализ конкурентов;</w:t>
      </w:r>
    </w:p>
    <w:p w:rsidR="00531860" w:rsidRPr="00531860" w:rsidRDefault="00531860" w:rsidP="0053186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обоснование рыночной цены продуктов проекта (товаров, работ, услуг);</w:t>
      </w:r>
    </w:p>
    <w:p w:rsidR="00531860" w:rsidRPr="00531860" w:rsidRDefault="00531860" w:rsidP="0053186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 xml:space="preserve"> анализ покупателей (обоснование </w:t>
      </w:r>
      <w:proofErr w:type="spellStart"/>
      <w:r w:rsidRPr="00531860">
        <w:rPr>
          <w:rFonts w:ascii="Times New Roman" w:hAnsi="Times New Roman" w:cs="Times New Roman"/>
          <w:sz w:val="28"/>
          <w:szCs w:val="28"/>
        </w:rPr>
        <w:t>коммерциализуемости</w:t>
      </w:r>
      <w:proofErr w:type="spellEnd"/>
      <w:r w:rsidRPr="00531860">
        <w:rPr>
          <w:rFonts w:ascii="Times New Roman" w:hAnsi="Times New Roman" w:cs="Times New Roman"/>
          <w:sz w:val="28"/>
          <w:szCs w:val="28"/>
        </w:rPr>
        <w:t xml:space="preserve"> результатов проекта, формирование плана продаж).</w:t>
      </w:r>
    </w:p>
    <w:p w:rsidR="00531860" w:rsidRP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4) план производства:</w:t>
      </w:r>
    </w:p>
    <w:p w:rsidR="00531860" w:rsidRPr="00531860" w:rsidRDefault="00531860" w:rsidP="0053186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описание технологии производства продуктов (услуг);</w:t>
      </w:r>
    </w:p>
    <w:p w:rsidR="00531860" w:rsidRPr="00531860" w:rsidRDefault="00531860" w:rsidP="0053186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обоснование потребности в основных средствах;</w:t>
      </w:r>
    </w:p>
    <w:p w:rsidR="00531860" w:rsidRPr="00531860" w:rsidRDefault="00531860" w:rsidP="0053186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обоснование потребности в оборотных средствах;</w:t>
      </w:r>
    </w:p>
    <w:p w:rsidR="00531860" w:rsidRPr="00531860" w:rsidRDefault="00531860" w:rsidP="0053186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обоснование цены товара (на основании расчета себестоимости);</w:t>
      </w:r>
    </w:p>
    <w:p w:rsidR="00531860" w:rsidRP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lastRenderedPageBreak/>
        <w:t>5) финансовый план:</w:t>
      </w:r>
    </w:p>
    <w:p w:rsidR="00531860" w:rsidRPr="00531860" w:rsidRDefault="00531860" w:rsidP="0053186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формирование формы № 2 (План прибылей и убытков по проекту;</w:t>
      </w:r>
    </w:p>
    <w:p w:rsidR="00531860" w:rsidRPr="00531860" w:rsidRDefault="00531860" w:rsidP="0053186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формирование отчета о движении денежных средств;</w:t>
      </w:r>
    </w:p>
    <w:p w:rsidR="00531860" w:rsidRPr="00531860" w:rsidRDefault="00531860" w:rsidP="0053186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обоснование экономической эффективности проекта;</w:t>
      </w:r>
    </w:p>
    <w:p w:rsidR="00531860" w:rsidRP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6) анализ рисков проекта:</w:t>
      </w:r>
    </w:p>
    <w:p w:rsidR="00531860" w:rsidRPr="00531860" w:rsidRDefault="00531860" w:rsidP="0053186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оценка безубыточности проекта;</w:t>
      </w:r>
    </w:p>
    <w:p w:rsidR="00531860" w:rsidRPr="00531860" w:rsidRDefault="00531860" w:rsidP="0053186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оценка чувствительности проекта;</w:t>
      </w:r>
    </w:p>
    <w:p w:rsidR="00531860" w:rsidRPr="00531860" w:rsidRDefault="00531860" w:rsidP="00531860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> описание вероятных рисков (социальных, технических, экономических, экологических).</w:t>
      </w:r>
    </w:p>
    <w:p w:rsid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60">
        <w:rPr>
          <w:rFonts w:ascii="Times New Roman" w:hAnsi="Times New Roman" w:cs="Times New Roman"/>
          <w:sz w:val="28"/>
          <w:szCs w:val="28"/>
        </w:rPr>
        <w:t xml:space="preserve">Каждая из задач выполняется как отдельная самостоятельная часть </w:t>
      </w:r>
      <w:r w:rsidR="003F4644">
        <w:rPr>
          <w:rFonts w:ascii="Times New Roman" w:hAnsi="Times New Roman" w:cs="Times New Roman"/>
          <w:sz w:val="28"/>
          <w:szCs w:val="28"/>
        </w:rPr>
        <w:t>Бизнес-плана</w:t>
      </w:r>
      <w:r w:rsidRPr="00531860">
        <w:rPr>
          <w:rFonts w:ascii="Times New Roman" w:hAnsi="Times New Roman" w:cs="Times New Roman"/>
          <w:sz w:val="28"/>
          <w:szCs w:val="28"/>
        </w:rPr>
        <w:t xml:space="preserve">. При этом каждый раздел </w:t>
      </w:r>
      <w:r w:rsidR="003F4644">
        <w:rPr>
          <w:rFonts w:ascii="Times New Roman" w:hAnsi="Times New Roman" w:cs="Times New Roman"/>
          <w:sz w:val="28"/>
          <w:szCs w:val="28"/>
        </w:rPr>
        <w:t>Бизнес-плана</w:t>
      </w:r>
      <w:r w:rsidRPr="00531860">
        <w:rPr>
          <w:rFonts w:ascii="Times New Roman" w:hAnsi="Times New Roman" w:cs="Times New Roman"/>
          <w:sz w:val="28"/>
          <w:szCs w:val="28"/>
        </w:rPr>
        <w:t xml:space="preserve"> должен сопровождаться комментариями и лаконичными выводами. Резюме оформляется после разработки бизнес-плана в целом.</w:t>
      </w:r>
    </w:p>
    <w:p w:rsidR="00531860" w:rsidRDefault="00531860" w:rsidP="00531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ED" w:rsidRPr="00775743" w:rsidRDefault="00042EED" w:rsidP="00042EE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96349222"/>
      <w:r w:rsidRPr="00775743">
        <w:rPr>
          <w:rFonts w:ascii="Times New Roman" w:hAnsi="Times New Roman" w:cs="Times New Roman"/>
          <w:b/>
          <w:sz w:val="28"/>
          <w:szCs w:val="28"/>
        </w:rPr>
        <w:t>2 ТЕОРЕТИЧЕСКИЕ ОСНОВЫ РАЗРАБОТКИ БИЗНЕС-ПЛАНА ПРОЕКТА</w:t>
      </w:r>
      <w:bookmarkEnd w:id="2"/>
    </w:p>
    <w:p w:rsidR="00042EED" w:rsidRPr="00042EED" w:rsidRDefault="00042EED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ED" w:rsidRPr="00042EED" w:rsidRDefault="00042EED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EED">
        <w:rPr>
          <w:rFonts w:ascii="Times New Roman" w:hAnsi="Times New Roman" w:cs="Times New Roman"/>
          <w:sz w:val="28"/>
          <w:szCs w:val="28"/>
        </w:rPr>
        <w:t>Бизнес-план является инструментом осмысления и обоснования тех хозяйственных мероприятий, которые направлены на развитие предприятия и требуют вложения заметных инвестиционных ресурсов. Бизнес-план – концептуальный документ, который используется для внутрифирменного планирования и обоснования целесообразности финансирования проекта, а также с целью привлечения внешних инвестиций.</w:t>
      </w:r>
    </w:p>
    <w:p w:rsidR="00042EED" w:rsidRPr="00042EED" w:rsidRDefault="00042EED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EED">
        <w:rPr>
          <w:rFonts w:ascii="Times New Roman" w:hAnsi="Times New Roman" w:cs="Times New Roman"/>
          <w:sz w:val="28"/>
          <w:szCs w:val="28"/>
        </w:rPr>
        <w:t>Основной целью бизнес-планирования является проработка наиболее рациональных проектов создания и развития предприятий. К таким проектам прежде всего следует отнести:</w:t>
      </w:r>
    </w:p>
    <w:p w:rsidR="00531860" w:rsidRPr="00042EED" w:rsidRDefault="00042EED" w:rsidP="0089067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ED">
        <w:rPr>
          <w:rFonts w:ascii="Times New Roman" w:hAnsi="Times New Roman" w:cs="Times New Roman"/>
          <w:sz w:val="28"/>
          <w:szCs w:val="28"/>
        </w:rPr>
        <w:t> создание нового предприятия, организации;</w:t>
      </w:r>
    </w:p>
    <w:p w:rsidR="00042EED" w:rsidRPr="00042EED" w:rsidRDefault="00042EED" w:rsidP="0089067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ED">
        <w:rPr>
          <w:rFonts w:ascii="Times New Roman" w:hAnsi="Times New Roman" w:cs="Times New Roman"/>
          <w:sz w:val="28"/>
          <w:szCs w:val="28"/>
        </w:rPr>
        <w:t> осуществление проектов, связанных с развитием существующего бизнеса (внедрение новой техники, технологии, продукции; освоение новых рынков);</w:t>
      </w:r>
    </w:p>
    <w:p w:rsidR="00042EED" w:rsidRPr="00042EED" w:rsidRDefault="00042EED" w:rsidP="0089067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ED">
        <w:rPr>
          <w:rFonts w:ascii="Times New Roman" w:hAnsi="Times New Roman" w:cs="Times New Roman"/>
          <w:sz w:val="28"/>
          <w:szCs w:val="28"/>
        </w:rPr>
        <w:t> реорганизацию предприятия, смену формы собственности и/или системы управления;</w:t>
      </w:r>
    </w:p>
    <w:p w:rsidR="00042EED" w:rsidRPr="00042EED" w:rsidRDefault="00042EED" w:rsidP="0089067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ED">
        <w:rPr>
          <w:rFonts w:ascii="Times New Roman" w:hAnsi="Times New Roman" w:cs="Times New Roman"/>
          <w:sz w:val="28"/>
          <w:szCs w:val="28"/>
        </w:rPr>
        <w:t> антикризисное управление и финансовое оздоровление предприятия – банкрота;</w:t>
      </w:r>
    </w:p>
    <w:p w:rsidR="00042EED" w:rsidRPr="00042EED" w:rsidRDefault="00042EED" w:rsidP="0089067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ED">
        <w:rPr>
          <w:rFonts w:ascii="Times New Roman" w:hAnsi="Times New Roman" w:cs="Times New Roman"/>
          <w:sz w:val="28"/>
          <w:szCs w:val="28"/>
        </w:rPr>
        <w:t> проекты инновационного развития; и др.</w:t>
      </w:r>
    </w:p>
    <w:p w:rsidR="00042EED" w:rsidRPr="00042EED" w:rsidRDefault="00042EED" w:rsidP="0089067D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042EED">
        <w:rPr>
          <w:rFonts w:ascii="Times New Roman" w:hAnsi="Times New Roman" w:cs="Times New Roman"/>
          <w:sz w:val="28"/>
          <w:szCs w:val="28"/>
        </w:rPr>
        <w:t>Значимость бизнес-плана определяется следующим:</w:t>
      </w:r>
    </w:p>
    <w:p w:rsidR="00042EED" w:rsidRPr="0089067D" w:rsidRDefault="00042EED" w:rsidP="0089067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67D">
        <w:rPr>
          <w:rFonts w:ascii="Times New Roman" w:hAnsi="Times New Roman" w:cs="Times New Roman"/>
          <w:sz w:val="28"/>
          <w:szCs w:val="28"/>
        </w:rPr>
        <w:t> он конкретизирует план действий по достижению поставленной цели и заставляет более детально разобраться в задачах реализации бизнес-идеи;</w:t>
      </w:r>
    </w:p>
    <w:p w:rsidR="00042EED" w:rsidRPr="0089067D" w:rsidRDefault="00042EED" w:rsidP="0089067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67D">
        <w:rPr>
          <w:rFonts w:ascii="Times New Roman" w:hAnsi="Times New Roman" w:cs="Times New Roman"/>
          <w:sz w:val="28"/>
          <w:szCs w:val="28"/>
        </w:rPr>
        <w:t> он дает возможность определить жизнеспособность проекта в условиях конкуренции;</w:t>
      </w:r>
    </w:p>
    <w:p w:rsidR="00042EED" w:rsidRPr="0089067D" w:rsidRDefault="00042EED" w:rsidP="0089067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67D">
        <w:rPr>
          <w:rFonts w:ascii="Times New Roman" w:hAnsi="Times New Roman" w:cs="Times New Roman"/>
          <w:sz w:val="28"/>
          <w:szCs w:val="28"/>
        </w:rPr>
        <w:t> он содержит ориентиры развития проекта (предприятия);</w:t>
      </w:r>
    </w:p>
    <w:p w:rsidR="00042EED" w:rsidRPr="0089067D" w:rsidRDefault="00042EED" w:rsidP="0089067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67D">
        <w:rPr>
          <w:rFonts w:ascii="Times New Roman" w:hAnsi="Times New Roman" w:cs="Times New Roman"/>
          <w:sz w:val="28"/>
          <w:szCs w:val="28"/>
        </w:rPr>
        <w:lastRenderedPageBreak/>
        <w:t> он служит важным инструментом получения финансовой поддержки от внешних инвесторов.</w:t>
      </w:r>
    </w:p>
    <w:p w:rsidR="00042EED" w:rsidRPr="00042EED" w:rsidRDefault="00042EED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EED">
        <w:rPr>
          <w:rFonts w:ascii="Times New Roman" w:hAnsi="Times New Roman" w:cs="Times New Roman"/>
          <w:sz w:val="28"/>
          <w:szCs w:val="28"/>
        </w:rPr>
        <w:t>Структура бизнес-плана не регламентируется законодательно, и, следовательно, данный документ можно составлять в произвольной форме, в зависимости от поставленной цели, тем не менее, существует ряд рекомендаций, которыми руководствуются в процессе бизнес-планирования:</w:t>
      </w:r>
    </w:p>
    <w:p w:rsidR="00042EED" w:rsidRPr="008C6C95" w:rsidRDefault="00042EED" w:rsidP="0089067D">
      <w:pPr>
        <w:pStyle w:val="a4"/>
        <w:numPr>
          <w:ilvl w:val="0"/>
          <w:numId w:val="1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067D">
        <w:rPr>
          <w:rFonts w:ascii="Times New Roman" w:hAnsi="Times New Roman" w:cs="Times New Roman"/>
          <w:sz w:val="28"/>
          <w:szCs w:val="28"/>
        </w:rPr>
        <w:t xml:space="preserve"> методические рекомендации по оценки эффективности инвестиционных </w:t>
      </w:r>
      <w:r w:rsidRPr="008C6C95">
        <w:rPr>
          <w:rFonts w:ascii="Times New Roman" w:hAnsi="Times New Roman" w:cs="Times New Roman"/>
          <w:sz w:val="28"/>
          <w:szCs w:val="28"/>
        </w:rPr>
        <w:t>проектов [13];</w:t>
      </w:r>
    </w:p>
    <w:p w:rsidR="00042EED" w:rsidRPr="0089067D" w:rsidRDefault="00042EED" w:rsidP="0089067D">
      <w:pPr>
        <w:pStyle w:val="a4"/>
        <w:numPr>
          <w:ilvl w:val="0"/>
          <w:numId w:val="1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067D">
        <w:rPr>
          <w:rFonts w:ascii="Times New Roman" w:hAnsi="Times New Roman" w:cs="Times New Roman"/>
          <w:sz w:val="28"/>
          <w:szCs w:val="28"/>
        </w:rPr>
        <w:t> TACIS (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Technical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Assistance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Commonwealth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Independent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States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>) – программа Европейского союза по содействию ускорению процесса экономических реформ СНГ. Программа представляет гранты для передачи ноу-хау странам СНГ [3, 6];</w:t>
      </w:r>
    </w:p>
    <w:p w:rsidR="00042EED" w:rsidRPr="0089067D" w:rsidRDefault="00042EED" w:rsidP="0089067D">
      <w:pPr>
        <w:pStyle w:val="a4"/>
        <w:numPr>
          <w:ilvl w:val="0"/>
          <w:numId w:val="1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067D">
        <w:rPr>
          <w:rFonts w:ascii="Times New Roman" w:hAnsi="Times New Roman" w:cs="Times New Roman"/>
          <w:sz w:val="28"/>
          <w:szCs w:val="28"/>
        </w:rPr>
        <w:t> EBRD (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Reconstruction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>) – программа Европейского Банка Реконструкции и Развития [4, 6];</w:t>
      </w:r>
    </w:p>
    <w:p w:rsidR="00042EED" w:rsidRPr="0089067D" w:rsidRDefault="00042EED" w:rsidP="0089067D">
      <w:pPr>
        <w:pStyle w:val="a4"/>
        <w:numPr>
          <w:ilvl w:val="0"/>
          <w:numId w:val="1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067D">
        <w:rPr>
          <w:rFonts w:ascii="Times New Roman" w:hAnsi="Times New Roman" w:cs="Times New Roman"/>
          <w:sz w:val="28"/>
          <w:szCs w:val="28"/>
        </w:rPr>
        <w:t> UNIDO (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United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Nations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Industrial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67D">
        <w:rPr>
          <w:rFonts w:ascii="Times New Roman" w:hAnsi="Times New Roman" w:cs="Times New Roman"/>
          <w:sz w:val="28"/>
          <w:szCs w:val="28"/>
        </w:rPr>
        <w:t>Organization</w:t>
      </w:r>
      <w:proofErr w:type="spellEnd"/>
      <w:r w:rsidRPr="0089067D">
        <w:rPr>
          <w:rFonts w:ascii="Times New Roman" w:hAnsi="Times New Roman" w:cs="Times New Roman"/>
          <w:sz w:val="28"/>
          <w:szCs w:val="28"/>
        </w:rPr>
        <w:t>) – программа Организации Объединенных Наций по промышленному развитию [5, 6];</w:t>
      </w:r>
    </w:p>
    <w:p w:rsidR="00042EED" w:rsidRPr="0089067D" w:rsidRDefault="00042EED" w:rsidP="0089067D">
      <w:pPr>
        <w:pStyle w:val="a4"/>
        <w:numPr>
          <w:ilvl w:val="0"/>
          <w:numId w:val="1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067D">
        <w:rPr>
          <w:rFonts w:ascii="Times New Roman" w:hAnsi="Times New Roman" w:cs="Times New Roman"/>
          <w:sz w:val="28"/>
          <w:szCs w:val="28"/>
        </w:rPr>
        <w:t> рекомендации Российского фонда технологического развития [14];</w:t>
      </w:r>
    </w:p>
    <w:p w:rsidR="00042EED" w:rsidRPr="0089067D" w:rsidRDefault="00042EED" w:rsidP="0089067D">
      <w:pPr>
        <w:pStyle w:val="a4"/>
        <w:numPr>
          <w:ilvl w:val="0"/>
          <w:numId w:val="1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067D">
        <w:rPr>
          <w:rFonts w:ascii="Times New Roman" w:hAnsi="Times New Roman" w:cs="Times New Roman"/>
          <w:sz w:val="28"/>
          <w:szCs w:val="28"/>
        </w:rPr>
        <w:t> рекомендации Федерального фонда поддержки малого предпринимательства [15];</w:t>
      </w:r>
    </w:p>
    <w:p w:rsidR="00042EED" w:rsidRPr="0089067D" w:rsidRDefault="00042EED" w:rsidP="0089067D">
      <w:pPr>
        <w:pStyle w:val="a4"/>
        <w:numPr>
          <w:ilvl w:val="0"/>
          <w:numId w:val="1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067D">
        <w:rPr>
          <w:rFonts w:ascii="Times New Roman" w:hAnsi="Times New Roman" w:cs="Times New Roman"/>
          <w:sz w:val="28"/>
          <w:szCs w:val="28"/>
        </w:rPr>
        <w:t> постановление Правительства РФ от 22.11.97 №1470 [2, 6].</w:t>
      </w:r>
    </w:p>
    <w:p w:rsidR="00042EED" w:rsidRDefault="00042EED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EED">
        <w:rPr>
          <w:rFonts w:ascii="Times New Roman" w:hAnsi="Times New Roman" w:cs="Times New Roman"/>
          <w:sz w:val="28"/>
          <w:szCs w:val="28"/>
        </w:rPr>
        <w:t>Все разделы бизнес-плана должны корреспондироваться между собой. Разработка каждого последующего раздела может привести к</w:t>
      </w:r>
      <w:r w:rsidRPr="00042EED">
        <w:t xml:space="preserve"> </w:t>
      </w:r>
      <w:r w:rsidRPr="00042EED">
        <w:rPr>
          <w:rFonts w:ascii="Times New Roman" w:hAnsi="Times New Roman" w:cs="Times New Roman"/>
          <w:sz w:val="28"/>
          <w:szCs w:val="28"/>
        </w:rPr>
        <w:t xml:space="preserve">корректировке предыдущих. </w:t>
      </w:r>
    </w:p>
    <w:p w:rsidR="00042EED" w:rsidRDefault="005B4C44" w:rsidP="00336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10F13" w:rsidRPr="00775743" w:rsidRDefault="00010F13" w:rsidP="00010F1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96349223"/>
      <w:r w:rsidRPr="00775743">
        <w:rPr>
          <w:rFonts w:ascii="Times New Roman" w:hAnsi="Times New Roman" w:cs="Times New Roman"/>
          <w:b/>
          <w:sz w:val="28"/>
          <w:szCs w:val="28"/>
        </w:rPr>
        <w:lastRenderedPageBreak/>
        <w:t>3 РАЗРАБОТКА БИЗНЕС-ПЛАНА ПРОЕКТА</w:t>
      </w:r>
      <w:bookmarkEnd w:id="3"/>
    </w:p>
    <w:p w:rsidR="00010F13" w:rsidRPr="00010F13" w:rsidRDefault="00010F13" w:rsidP="0001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F13" w:rsidRPr="00775743" w:rsidRDefault="00010F13" w:rsidP="00010F1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_Toc96349224"/>
      <w:r w:rsidRPr="00775743">
        <w:rPr>
          <w:rFonts w:ascii="Times New Roman" w:hAnsi="Times New Roman" w:cs="Times New Roman"/>
          <w:b/>
          <w:sz w:val="28"/>
          <w:szCs w:val="28"/>
        </w:rPr>
        <w:t>3.1 Краткая характеристика объекта исследования</w:t>
      </w:r>
      <w:bookmarkEnd w:id="4"/>
    </w:p>
    <w:p w:rsidR="00010F13" w:rsidRDefault="00010F13" w:rsidP="0001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F13" w:rsidRPr="00010F13" w:rsidRDefault="00010F13" w:rsidP="0001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F13">
        <w:rPr>
          <w:rFonts w:ascii="Times New Roman" w:hAnsi="Times New Roman" w:cs="Times New Roman"/>
          <w:sz w:val="28"/>
          <w:szCs w:val="28"/>
        </w:rPr>
        <w:t>В случае если объектом исследования является действующее предприятие, в самом начале работы необходимо дать его описательный разрез в рамках следующего плана:</w:t>
      </w:r>
    </w:p>
    <w:p w:rsidR="00010F13" w:rsidRPr="00010F13" w:rsidRDefault="00010F13" w:rsidP="00010F1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F13">
        <w:rPr>
          <w:rFonts w:ascii="Times New Roman" w:hAnsi="Times New Roman" w:cs="Times New Roman"/>
          <w:sz w:val="28"/>
          <w:szCs w:val="28"/>
        </w:rPr>
        <w:t> наименование и организационно-правовая форма объекта исследования;</w:t>
      </w:r>
    </w:p>
    <w:p w:rsidR="00010F13" w:rsidRPr="00010F13" w:rsidRDefault="00010F13" w:rsidP="00010F1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F13">
        <w:rPr>
          <w:rFonts w:ascii="Times New Roman" w:hAnsi="Times New Roman" w:cs="Times New Roman"/>
          <w:sz w:val="28"/>
          <w:szCs w:val="28"/>
        </w:rPr>
        <w:t> место нахождения;</w:t>
      </w:r>
    </w:p>
    <w:p w:rsidR="00010F13" w:rsidRPr="00010F13" w:rsidRDefault="00010F13" w:rsidP="00010F1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F13">
        <w:rPr>
          <w:rFonts w:ascii="Times New Roman" w:hAnsi="Times New Roman" w:cs="Times New Roman"/>
          <w:sz w:val="28"/>
          <w:szCs w:val="28"/>
        </w:rPr>
        <w:t> краткая история развития объекта исследования;</w:t>
      </w:r>
    </w:p>
    <w:p w:rsidR="00010F13" w:rsidRPr="00010F13" w:rsidRDefault="00010F13" w:rsidP="00010F1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F13">
        <w:rPr>
          <w:rFonts w:ascii="Times New Roman" w:hAnsi="Times New Roman" w:cs="Times New Roman"/>
          <w:sz w:val="28"/>
          <w:szCs w:val="28"/>
        </w:rPr>
        <w:t> виды деятельности, осуществляемые объектом исследования, согласно учредительных документов;</w:t>
      </w:r>
    </w:p>
    <w:p w:rsidR="00010F13" w:rsidRPr="00010F13" w:rsidRDefault="00010F13" w:rsidP="00010F1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F13">
        <w:rPr>
          <w:rFonts w:ascii="Times New Roman" w:hAnsi="Times New Roman" w:cs="Times New Roman"/>
          <w:sz w:val="28"/>
          <w:szCs w:val="28"/>
        </w:rPr>
        <w:t> организационно-управленческая структура;</w:t>
      </w:r>
    </w:p>
    <w:p w:rsidR="00010F13" w:rsidRPr="00010F13" w:rsidRDefault="00010F13" w:rsidP="00010F1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F13">
        <w:rPr>
          <w:rFonts w:ascii="Times New Roman" w:hAnsi="Times New Roman" w:cs="Times New Roman"/>
          <w:sz w:val="28"/>
          <w:szCs w:val="28"/>
        </w:rPr>
        <w:t> имеющиеся ресурсы.</w:t>
      </w:r>
    </w:p>
    <w:p w:rsidR="00010F13" w:rsidRDefault="00010F13" w:rsidP="00010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F13">
        <w:rPr>
          <w:rFonts w:ascii="Times New Roman" w:hAnsi="Times New Roman" w:cs="Times New Roman"/>
          <w:sz w:val="28"/>
          <w:szCs w:val="28"/>
        </w:rPr>
        <w:t>Основными источниками информации для этого раздела являются Устав предприятия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10F13">
        <w:rPr>
          <w:rFonts w:ascii="Times New Roman" w:hAnsi="Times New Roman" w:cs="Times New Roman"/>
          <w:sz w:val="28"/>
          <w:szCs w:val="28"/>
        </w:rPr>
        <w:t>информация, размещенная на официаль</w:t>
      </w:r>
      <w:r>
        <w:rPr>
          <w:rFonts w:ascii="Times New Roman" w:hAnsi="Times New Roman" w:cs="Times New Roman"/>
          <w:sz w:val="28"/>
          <w:szCs w:val="28"/>
        </w:rPr>
        <w:t>ных сайтах объекта исследований,</w:t>
      </w:r>
      <w:r w:rsidRPr="00010F13">
        <w:rPr>
          <w:rFonts w:ascii="Times New Roman" w:hAnsi="Times New Roman" w:cs="Times New Roman"/>
          <w:sz w:val="28"/>
          <w:szCs w:val="28"/>
        </w:rPr>
        <w:t xml:space="preserve"> а также результаты общения с руководством предприятия.</w:t>
      </w:r>
    </w:p>
    <w:p w:rsidR="00702CC2" w:rsidRPr="00010F13" w:rsidRDefault="00702CC2" w:rsidP="003362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F13" w:rsidRDefault="00010F13" w:rsidP="00010F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0F13">
        <w:rPr>
          <w:rFonts w:ascii="Times New Roman" w:hAnsi="Times New Roman" w:cs="Times New Roman"/>
          <w:i/>
          <w:sz w:val="28"/>
          <w:szCs w:val="28"/>
        </w:rPr>
        <w:t>Пример краткой характеристики действующего предприятия.</w:t>
      </w:r>
    </w:p>
    <w:p w:rsidR="00702CC2" w:rsidRPr="00010F13" w:rsidRDefault="00702CC2" w:rsidP="00010F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b/>
          <w:bCs/>
          <w:sz w:val="28"/>
          <w:szCs w:val="28"/>
        </w:rPr>
        <w:t xml:space="preserve">Краткая характеристика объекта исследования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Полное официальное наименование объекта исследования: Общество с ограниченной ответственностью «CМАЙЛ» (далее ООО «CМАЙЛ»).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Место нахождения Общества: </w:t>
      </w:r>
      <w:r>
        <w:rPr>
          <w:rFonts w:ascii="Times New Roman" w:hAnsi="Times New Roman" w:cs="Times New Roman"/>
          <w:sz w:val="28"/>
          <w:szCs w:val="28"/>
        </w:rPr>
        <w:t>355000</w:t>
      </w:r>
      <w:r w:rsidRPr="00E26448">
        <w:rPr>
          <w:rFonts w:ascii="Times New Roman" w:hAnsi="Times New Roman" w:cs="Times New Roman"/>
          <w:sz w:val="28"/>
          <w:szCs w:val="28"/>
        </w:rPr>
        <w:t>, Российская Федерация, г.</w:t>
      </w:r>
      <w:r>
        <w:rPr>
          <w:rFonts w:ascii="Times New Roman" w:hAnsi="Times New Roman" w:cs="Times New Roman"/>
          <w:sz w:val="28"/>
          <w:szCs w:val="28"/>
        </w:rPr>
        <w:t xml:space="preserve"> Ставрополь</w:t>
      </w:r>
      <w:r w:rsidRPr="00E26448">
        <w:rPr>
          <w:rFonts w:ascii="Times New Roman" w:hAnsi="Times New Roman" w:cs="Times New Roman"/>
          <w:sz w:val="28"/>
          <w:szCs w:val="28"/>
        </w:rPr>
        <w:t xml:space="preserve">, ул. Горького, 62.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Рекламно-производственная фирма «CМАЙЛ» образована в 2006 году. Параллельно развивалось производство - внедрялись технологии печати и наружная реклама. На сегодняшний день фирма имеет собственную производственную базу и занимается выпуском печатной продукции высокого качества для наружной рекламы, в кротчайшие сроки по приемлемым ценам.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Согласно </w:t>
      </w:r>
      <w:proofErr w:type="gramStart"/>
      <w:r w:rsidRPr="00E26448">
        <w:rPr>
          <w:rFonts w:ascii="Times New Roman" w:hAnsi="Times New Roman" w:cs="Times New Roman"/>
          <w:sz w:val="28"/>
          <w:szCs w:val="28"/>
        </w:rPr>
        <w:t>Уставу</w:t>
      </w:r>
      <w:proofErr w:type="gramEnd"/>
      <w:r w:rsidRPr="00E26448">
        <w:rPr>
          <w:rFonts w:ascii="Times New Roman" w:hAnsi="Times New Roman" w:cs="Times New Roman"/>
          <w:sz w:val="28"/>
          <w:szCs w:val="28"/>
        </w:rPr>
        <w:t xml:space="preserve"> основной целью создания и деятельности ООО «CМАЙЛ» является извлечение прибыли путем осуществления предпринимательской деятельности.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Миссия компании: рекламные работы должны приносить пользу не только тем, кто их заказал, но и всем, кто их видит или слышит. Она должна делать нестандартную, творческую и, в тоже время, эффективную рекламу, резко повышающую конкурентоспособность клиентов компании.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Основными видами деятельности Общества в соответствии с Уставом являются: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– рекламная деятельность;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– полиграфическая деятельность и предоставление услуг в этой области;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– отделка тканей и текстильных изделий;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– производство изделий из бумаги и картона;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lastRenderedPageBreak/>
        <w:t xml:space="preserve">– издательская деятельность;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– оптовая торговля непродовольственными потребительскими товарами;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– прочая оптовая торговля.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Все виды деятельности осуществляются Обществом на территории Российской Федерации в соответствии с действующим законодательством.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Организация оказывает следующие виды услуг: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– наружная реклама (установка и монтаж торгового и паркового оборудования; изготовление </w:t>
      </w:r>
      <w:proofErr w:type="spellStart"/>
      <w:r w:rsidRPr="00E26448">
        <w:rPr>
          <w:rFonts w:ascii="Times New Roman" w:hAnsi="Times New Roman" w:cs="Times New Roman"/>
          <w:sz w:val="28"/>
          <w:szCs w:val="28"/>
        </w:rPr>
        <w:t>штендеров</w:t>
      </w:r>
      <w:proofErr w:type="spellEnd"/>
      <w:r w:rsidRPr="00E2644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26448">
        <w:rPr>
          <w:rFonts w:ascii="Times New Roman" w:hAnsi="Times New Roman" w:cs="Times New Roman"/>
          <w:sz w:val="28"/>
          <w:szCs w:val="28"/>
        </w:rPr>
        <w:t>брендирование</w:t>
      </w:r>
      <w:proofErr w:type="spellEnd"/>
      <w:r w:rsidRPr="00E26448">
        <w:rPr>
          <w:rFonts w:ascii="Times New Roman" w:hAnsi="Times New Roman" w:cs="Times New Roman"/>
          <w:sz w:val="28"/>
          <w:szCs w:val="28"/>
        </w:rPr>
        <w:t xml:space="preserve"> автотранспорта; </w:t>
      </w:r>
      <w:proofErr w:type="spellStart"/>
      <w:r w:rsidRPr="00E26448">
        <w:rPr>
          <w:rFonts w:ascii="Times New Roman" w:hAnsi="Times New Roman" w:cs="Times New Roman"/>
          <w:sz w:val="28"/>
          <w:szCs w:val="28"/>
        </w:rPr>
        <w:t>брендирование</w:t>
      </w:r>
      <w:proofErr w:type="spellEnd"/>
      <w:r w:rsidRPr="00E26448">
        <w:rPr>
          <w:rFonts w:ascii="Times New Roman" w:hAnsi="Times New Roman" w:cs="Times New Roman"/>
          <w:sz w:val="28"/>
          <w:szCs w:val="28"/>
        </w:rPr>
        <w:t xml:space="preserve"> торговых павильонов; изготовление вывесок);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– оформление воздушными шарами (шары с печатью; оформление входных групп; оформление свадебного торжества; композиции из воздушных шаров; запуск и сброс воздушных шаров; доставка воздушных шаров; светодиодные шары);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– полиграфическая деятельность (листовки, </w:t>
      </w:r>
      <w:proofErr w:type="spellStart"/>
      <w:r w:rsidRPr="00E26448">
        <w:rPr>
          <w:rFonts w:ascii="Times New Roman" w:hAnsi="Times New Roman" w:cs="Times New Roman"/>
          <w:sz w:val="28"/>
          <w:szCs w:val="28"/>
        </w:rPr>
        <w:t>плоттерная</w:t>
      </w:r>
      <w:proofErr w:type="spellEnd"/>
      <w:r w:rsidRPr="00E26448">
        <w:rPr>
          <w:rFonts w:ascii="Times New Roman" w:hAnsi="Times New Roman" w:cs="Times New Roman"/>
          <w:sz w:val="28"/>
          <w:szCs w:val="28"/>
        </w:rPr>
        <w:t xml:space="preserve"> резка, буклеты, каталоги, билеты, визитки, журналы, бланки, печать на чехлах, печать на кружках, сублимация на футболках и одежде. </w:t>
      </w:r>
    </w:p>
    <w:p w:rsid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Для ООО «CМАЙЛ» характерна линейная структура управления, представленная на рисунке 1. </w:t>
      </w:r>
    </w:p>
    <w:p w:rsidR="00E26448" w:rsidRDefault="006169FF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D19DF8" wp14:editId="6573BCDB">
            <wp:extent cx="5497811" cy="1775637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69" t="39569" r="35061" b="40814"/>
                    <a:stretch/>
                  </pic:blipFill>
                  <pic:spPr bwMode="auto">
                    <a:xfrm>
                      <a:off x="0" y="0"/>
                      <a:ext cx="5564280" cy="179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448" w:rsidRPr="00E26448" w:rsidRDefault="00E26448" w:rsidP="00E264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>Рисунок 1 – Организационная структура</w:t>
      </w:r>
    </w:p>
    <w:p w:rsidR="001971A7" w:rsidRDefault="001971A7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На предприятии четко распределены полномочия и меры ответственности по каждой должности.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Директор координирует деятельность предприятия (выбирает направления движения в рынке), контролирует работы специалистов предприятия, работает с поставщиками, привлекает разовых рабочих, встречается с потенциальными крупными клиентами, работает с дебиторской задолженностью, ведет документооборота на предприятии, ведет кассовые операции.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Главный бухгалтер составляет формы бухгалтерской отчетности, работает с банками и налоговой службой, проводит инвентаризацию, начисляет заработную плату.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Менеджеры обеспечивают предприятие заказами, контролируют и управляют дебиторской задолженности, выдают готовые заказы, ищут новых клиентов, оформляют заявки на печать, выдают готовую продукцию заказчикам.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lastRenderedPageBreak/>
        <w:t xml:space="preserve">Технолог контролирует процесс создания рекламной продукции, делает расчет и проект, выезжает с монтажниками на объект, где делает замеры, фотографии объекта. Осуществляет контроль по технике безопасности всего цеха и монтажных работ.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Монтажники осуществляют монтаж по четкому плану технолога.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 xml:space="preserve">Дизайнеры создают эскизы рекламного проекта, ведут тесную работу с технологом производства, разрабатывают фирменные стили, создают дизайн -макеты всей рекламной продукции. </w:t>
      </w:r>
    </w:p>
    <w:p w:rsidR="00E26448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>В некоторых случаях для полноценной работы количества штатных</w:t>
      </w:r>
      <w:r w:rsidR="001971A7">
        <w:rPr>
          <w:rFonts w:ascii="Times New Roman" w:hAnsi="Times New Roman" w:cs="Times New Roman"/>
          <w:sz w:val="28"/>
          <w:szCs w:val="28"/>
        </w:rPr>
        <w:t xml:space="preserve"> </w:t>
      </w:r>
      <w:r w:rsidRPr="00E26448">
        <w:rPr>
          <w:rFonts w:ascii="Times New Roman" w:hAnsi="Times New Roman" w:cs="Times New Roman"/>
          <w:sz w:val="28"/>
          <w:szCs w:val="28"/>
        </w:rPr>
        <w:t xml:space="preserve">работников не хватает и фирма прибегает к временному найму дополнительных сотрудников. В основном это промоутеры и монтажники. </w:t>
      </w:r>
      <w:proofErr w:type="spellStart"/>
      <w:r w:rsidRPr="00E26448">
        <w:rPr>
          <w:rFonts w:ascii="Times New Roman" w:hAnsi="Times New Roman" w:cs="Times New Roman"/>
          <w:sz w:val="28"/>
          <w:szCs w:val="28"/>
        </w:rPr>
        <w:t>Найм</w:t>
      </w:r>
      <w:proofErr w:type="spellEnd"/>
      <w:r w:rsidRPr="00E26448">
        <w:rPr>
          <w:rFonts w:ascii="Times New Roman" w:hAnsi="Times New Roman" w:cs="Times New Roman"/>
          <w:sz w:val="28"/>
          <w:szCs w:val="28"/>
        </w:rPr>
        <w:t xml:space="preserve"> временных работников связан с проведением рекламных акций и отсутствием необходимости держать большой штат сотрудников. </w:t>
      </w:r>
    </w:p>
    <w:p w:rsidR="0054302E" w:rsidRPr="00E26448" w:rsidRDefault="00E26448" w:rsidP="00E26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48">
        <w:rPr>
          <w:rFonts w:ascii="Times New Roman" w:hAnsi="Times New Roman" w:cs="Times New Roman"/>
          <w:sz w:val="28"/>
          <w:szCs w:val="28"/>
        </w:rPr>
        <w:t>В собственности организации имеется необходимое для производства оборудование. Офисное и производственное помещения получены в аренду.</w:t>
      </w:r>
    </w:p>
    <w:p w:rsidR="00702CC2" w:rsidRDefault="00702CC2" w:rsidP="005B4C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1A7" w:rsidRPr="00775743" w:rsidRDefault="001971A7" w:rsidP="00DC6F1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5" w:name="_Toc96349225"/>
      <w:r w:rsidRPr="00775743">
        <w:rPr>
          <w:rFonts w:ascii="Times New Roman" w:hAnsi="Times New Roman" w:cs="Times New Roman"/>
          <w:b/>
          <w:sz w:val="28"/>
          <w:szCs w:val="28"/>
        </w:rPr>
        <w:t>3.2 Стратегический анализ среды (оценка общего положения)</w:t>
      </w:r>
      <w:bookmarkEnd w:id="5"/>
      <w:r w:rsidRPr="007757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71A7" w:rsidRPr="001971A7" w:rsidRDefault="001971A7" w:rsidP="001971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71A7" w:rsidRPr="001971A7" w:rsidRDefault="001971A7" w:rsidP="001971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1A7">
        <w:rPr>
          <w:rFonts w:ascii="Times New Roman" w:hAnsi="Times New Roman" w:cs="Times New Roman"/>
          <w:sz w:val="28"/>
          <w:szCs w:val="28"/>
        </w:rPr>
        <w:t>Для определения целесообразности и актуальности предпринимательской идеи ставится задача провести стратегический анализ взаимодействия предприятия и среды. Поскольку именно во взаимодействии со средой можно оценить сильные и слабые стороны бизнеса, оценить роль и место проекта в его развитии, конкретизировать существо проекта, оценить его жизнеспособность и наиболее значимые шаги реализации. Детальная структура стратегического анализа представлена на рисунке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54302E" w:rsidRDefault="001971A7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92E76B" wp14:editId="2AACB1CC">
            <wp:extent cx="4506595" cy="339270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860" t="27056" r="35562" b="29341"/>
                    <a:stretch/>
                  </pic:blipFill>
                  <pic:spPr bwMode="auto">
                    <a:xfrm>
                      <a:off x="0" y="0"/>
                      <a:ext cx="4523405" cy="340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1A7" w:rsidRPr="005E341B" w:rsidRDefault="005E341B" w:rsidP="005E34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341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E341B">
        <w:rPr>
          <w:rFonts w:ascii="Times New Roman" w:hAnsi="Times New Roman" w:cs="Times New Roman"/>
          <w:sz w:val="28"/>
          <w:szCs w:val="28"/>
        </w:rPr>
        <w:t xml:space="preserve"> – Структура стратегического анализа</w:t>
      </w:r>
    </w:p>
    <w:p w:rsidR="001971A7" w:rsidRDefault="001971A7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F72" w:rsidRPr="006C6940" w:rsidRDefault="000D4F72" w:rsidP="00943A3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6" w:name="_Toc96349226"/>
      <w:r w:rsidRPr="006C6940">
        <w:rPr>
          <w:rFonts w:ascii="Times New Roman" w:hAnsi="Times New Roman" w:cs="Times New Roman"/>
          <w:b/>
          <w:sz w:val="28"/>
          <w:szCs w:val="28"/>
        </w:rPr>
        <w:lastRenderedPageBreak/>
        <w:t>3.2.1 Анализ внешней среды</w:t>
      </w:r>
      <w:bookmarkEnd w:id="6"/>
      <w:r w:rsidRPr="006C69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4F72" w:rsidRPr="000D4F72" w:rsidRDefault="000D4F72" w:rsidP="000D4F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F72" w:rsidRDefault="000D4F72" w:rsidP="000D4F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4F72">
        <w:rPr>
          <w:rFonts w:ascii="Times New Roman" w:hAnsi="Times New Roman" w:cs="Times New Roman"/>
          <w:b/>
          <w:bCs/>
          <w:sz w:val="28"/>
          <w:szCs w:val="28"/>
        </w:rPr>
        <w:t xml:space="preserve">Оценка макроэкономической среды объекта исследования </w:t>
      </w:r>
    </w:p>
    <w:p w:rsidR="000D4F72" w:rsidRPr="000D4F72" w:rsidRDefault="000D4F72" w:rsidP="000D4F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F72">
        <w:rPr>
          <w:rFonts w:ascii="Times New Roman" w:hAnsi="Times New Roman" w:cs="Times New Roman"/>
          <w:sz w:val="28"/>
          <w:szCs w:val="28"/>
        </w:rPr>
        <w:t>Одним из популярных методов оценки макроэкономического окружения является PEST-анализ. Это инструмент, предназначенный для выявления политических (</w:t>
      </w:r>
      <w:proofErr w:type="spellStart"/>
      <w:r w:rsidRPr="000D4F72">
        <w:rPr>
          <w:rFonts w:ascii="Times New Roman" w:hAnsi="Times New Roman" w:cs="Times New Roman"/>
          <w:sz w:val="28"/>
          <w:szCs w:val="28"/>
        </w:rPr>
        <w:t>Political</w:t>
      </w:r>
      <w:proofErr w:type="spellEnd"/>
      <w:r w:rsidRPr="000D4F72">
        <w:rPr>
          <w:rFonts w:ascii="Times New Roman" w:hAnsi="Times New Roman" w:cs="Times New Roman"/>
          <w:sz w:val="28"/>
          <w:szCs w:val="28"/>
        </w:rPr>
        <w:t>), экономических (</w:t>
      </w:r>
      <w:proofErr w:type="spellStart"/>
      <w:r w:rsidRPr="000D4F72">
        <w:rPr>
          <w:rFonts w:ascii="Times New Roman" w:hAnsi="Times New Roman" w:cs="Times New Roman"/>
          <w:sz w:val="28"/>
          <w:szCs w:val="28"/>
        </w:rPr>
        <w:t>Economic</w:t>
      </w:r>
      <w:proofErr w:type="spellEnd"/>
      <w:r w:rsidRPr="000D4F72">
        <w:rPr>
          <w:rFonts w:ascii="Times New Roman" w:hAnsi="Times New Roman" w:cs="Times New Roman"/>
          <w:sz w:val="28"/>
          <w:szCs w:val="28"/>
        </w:rPr>
        <w:t>), социальных (</w:t>
      </w:r>
      <w:proofErr w:type="spellStart"/>
      <w:r w:rsidRPr="000D4F72">
        <w:rPr>
          <w:rFonts w:ascii="Times New Roman" w:hAnsi="Times New Roman" w:cs="Times New Roman"/>
          <w:sz w:val="28"/>
          <w:szCs w:val="28"/>
        </w:rPr>
        <w:t>Social</w:t>
      </w:r>
      <w:proofErr w:type="spellEnd"/>
      <w:r w:rsidRPr="000D4F72">
        <w:rPr>
          <w:rFonts w:ascii="Times New Roman" w:hAnsi="Times New Roman" w:cs="Times New Roman"/>
          <w:sz w:val="28"/>
          <w:szCs w:val="28"/>
        </w:rPr>
        <w:t>) и технологических (</w:t>
      </w:r>
      <w:proofErr w:type="spellStart"/>
      <w:r w:rsidRPr="000D4F72">
        <w:rPr>
          <w:rFonts w:ascii="Times New Roman" w:hAnsi="Times New Roman" w:cs="Times New Roman"/>
          <w:sz w:val="28"/>
          <w:szCs w:val="28"/>
        </w:rPr>
        <w:t>Technological</w:t>
      </w:r>
      <w:proofErr w:type="spellEnd"/>
      <w:r w:rsidRPr="000D4F72">
        <w:rPr>
          <w:rFonts w:ascii="Times New Roman" w:hAnsi="Times New Roman" w:cs="Times New Roman"/>
          <w:sz w:val="28"/>
          <w:szCs w:val="28"/>
        </w:rPr>
        <w:t xml:space="preserve">) аспектов внешней среды, которые влияют на бизнес компании. </w:t>
      </w:r>
    </w:p>
    <w:p w:rsidR="001971A7" w:rsidRPr="000D4F72" w:rsidRDefault="000D4F72" w:rsidP="000D4F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F72">
        <w:rPr>
          <w:rFonts w:ascii="Times New Roman" w:hAnsi="Times New Roman" w:cs="Times New Roman"/>
          <w:sz w:val="28"/>
          <w:szCs w:val="28"/>
        </w:rPr>
        <w:t>Существует несколько разновидностей PEST-анализа (Таблица 1). PESTLE-анализ является расширенной двумя факторами (</w:t>
      </w:r>
      <w:proofErr w:type="spellStart"/>
      <w:r w:rsidRPr="000D4F72">
        <w:rPr>
          <w:rFonts w:ascii="Times New Roman" w:hAnsi="Times New Roman" w:cs="Times New Roman"/>
          <w:sz w:val="28"/>
          <w:szCs w:val="28"/>
        </w:rPr>
        <w:t>Legal</w:t>
      </w:r>
      <w:proofErr w:type="spellEnd"/>
      <w:r w:rsidRPr="000D4F72">
        <w:rPr>
          <w:rFonts w:ascii="Times New Roman" w:hAnsi="Times New Roman" w:cs="Times New Roman"/>
          <w:sz w:val="28"/>
          <w:szCs w:val="28"/>
        </w:rPr>
        <w:t xml:space="preserve"> - закон) и (</w:t>
      </w:r>
      <w:proofErr w:type="spellStart"/>
      <w:r w:rsidRPr="000D4F72">
        <w:rPr>
          <w:rFonts w:ascii="Times New Roman" w:hAnsi="Times New Roman" w:cs="Times New Roman"/>
          <w:sz w:val="28"/>
          <w:szCs w:val="28"/>
        </w:rPr>
        <w:t>Environmental</w:t>
      </w:r>
      <w:proofErr w:type="spellEnd"/>
      <w:r w:rsidRPr="000D4F72">
        <w:rPr>
          <w:rFonts w:ascii="Times New Roman" w:hAnsi="Times New Roman" w:cs="Times New Roman"/>
          <w:sz w:val="28"/>
          <w:szCs w:val="28"/>
        </w:rPr>
        <w:t xml:space="preserve"> - экология) версией PEST-анализа. Иногда применяются и другие форматы, например, SLEPT-анализ (плюс правовой фактор) или STEEPLE-анализ: </w:t>
      </w:r>
      <w:proofErr w:type="spellStart"/>
      <w:r w:rsidRPr="000D4F72">
        <w:rPr>
          <w:rFonts w:ascii="Times New Roman" w:hAnsi="Times New Roman" w:cs="Times New Roman"/>
          <w:sz w:val="28"/>
          <w:szCs w:val="28"/>
        </w:rPr>
        <w:t>соцально</w:t>
      </w:r>
      <w:proofErr w:type="spellEnd"/>
      <w:r w:rsidRPr="000D4F72">
        <w:rPr>
          <w:rFonts w:ascii="Times New Roman" w:hAnsi="Times New Roman" w:cs="Times New Roman"/>
          <w:sz w:val="28"/>
          <w:szCs w:val="28"/>
        </w:rPr>
        <w:t>-демографический, технологический, экономический, природный (окружающая среда), политический, правовой и этнический факторы. Также может учитываться и географический фактор.</w:t>
      </w:r>
    </w:p>
    <w:p w:rsidR="001971A7" w:rsidRPr="000D4F72" w:rsidRDefault="000D4F72" w:rsidP="000D4F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F72">
        <w:rPr>
          <w:rFonts w:ascii="Times New Roman" w:hAnsi="Times New Roman" w:cs="Times New Roman"/>
          <w:sz w:val="28"/>
          <w:szCs w:val="28"/>
        </w:rPr>
        <w:t xml:space="preserve">Состав группируемых факторов анализа зависит от специфики проекта.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D4F72">
        <w:rPr>
          <w:rFonts w:ascii="Times New Roman" w:hAnsi="Times New Roman" w:cs="Times New Roman"/>
          <w:sz w:val="28"/>
          <w:szCs w:val="28"/>
        </w:rPr>
        <w:t>граничи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0D4F72">
        <w:rPr>
          <w:rFonts w:ascii="Times New Roman" w:hAnsi="Times New Roman" w:cs="Times New Roman"/>
          <w:sz w:val="28"/>
          <w:szCs w:val="28"/>
        </w:rPr>
        <w:t xml:space="preserve"> PEST (STEEP)- группировкой факторов.</w:t>
      </w:r>
    </w:p>
    <w:p w:rsidR="000D4F72" w:rsidRPr="000D4F72" w:rsidRDefault="000D4F72" w:rsidP="00702CC2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4F72">
        <w:rPr>
          <w:rFonts w:ascii="Times New Roman" w:hAnsi="Times New Roman" w:cs="Times New Roman"/>
          <w:sz w:val="28"/>
          <w:szCs w:val="28"/>
        </w:rPr>
        <w:t>Таблица 1 – Расширенные варианты PEST-анализа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0D4F72" w:rsidTr="007B69F2">
        <w:tc>
          <w:tcPr>
            <w:tcW w:w="3397" w:type="dxa"/>
          </w:tcPr>
          <w:p w:rsidR="000D4F72" w:rsidRPr="000D4F72" w:rsidRDefault="000D4F72" w:rsidP="007B69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Варианты PEST-анализа</w:t>
            </w:r>
          </w:p>
          <w:p w:rsidR="000D4F72" w:rsidRDefault="000D4F72" w:rsidP="007B69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:rsidR="000D4F72" w:rsidRPr="000D4F72" w:rsidRDefault="000D4F72" w:rsidP="007B69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Расшифровка</w:t>
            </w:r>
          </w:p>
          <w:p w:rsidR="000D4F72" w:rsidRDefault="000D4F72" w:rsidP="007B69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72" w:rsidTr="007B69F2">
        <w:tc>
          <w:tcPr>
            <w:tcW w:w="3397" w:type="dxa"/>
          </w:tcPr>
          <w:p w:rsidR="000D4F72" w:rsidRPr="000D4F72" w:rsidRDefault="000D4F72" w:rsidP="000D4F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PEST</w:t>
            </w:r>
          </w:p>
          <w:p w:rsidR="000D4F72" w:rsidRDefault="000D4F72" w:rsidP="000D4F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:rsidR="003F29E6" w:rsidRPr="000D4F72" w:rsidRDefault="003F29E6" w:rsidP="003F29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Political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Economical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Social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Technological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(политические, экономические, социально-культурные и технологические факторы)</w:t>
            </w:r>
          </w:p>
          <w:p w:rsidR="000D4F72" w:rsidRDefault="000D4F72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72" w:rsidTr="007B69F2">
        <w:tc>
          <w:tcPr>
            <w:tcW w:w="3397" w:type="dxa"/>
          </w:tcPr>
          <w:p w:rsidR="003F29E6" w:rsidRPr="000D4F72" w:rsidRDefault="003F29E6" w:rsidP="003F29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PESTEL</w:t>
            </w:r>
          </w:p>
          <w:p w:rsidR="000D4F72" w:rsidRDefault="000D4F72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:rsidR="003F29E6" w:rsidRPr="000D4F72" w:rsidRDefault="003F29E6" w:rsidP="003F29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PEST +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Environmental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Ecological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Legal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(PEST + природные (экологические) + правовые факторы)</w:t>
            </w:r>
          </w:p>
          <w:p w:rsidR="000D4F72" w:rsidRDefault="000D4F72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72" w:rsidTr="007B69F2">
        <w:tc>
          <w:tcPr>
            <w:tcW w:w="3397" w:type="dxa"/>
          </w:tcPr>
          <w:p w:rsidR="003F29E6" w:rsidRPr="000D4F72" w:rsidRDefault="003F29E6" w:rsidP="003F29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PESTELI</w:t>
            </w:r>
          </w:p>
          <w:p w:rsidR="000D4F72" w:rsidRDefault="000D4F72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:rsidR="003F29E6" w:rsidRPr="000D4F72" w:rsidRDefault="003F29E6" w:rsidP="003F29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PESTEL +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Industry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analisys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(PESTEL анализ, дополненный отраслевым анализом рынка)</w:t>
            </w:r>
          </w:p>
          <w:p w:rsidR="000D4F72" w:rsidRDefault="000D4F72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72" w:rsidTr="007B69F2">
        <w:tc>
          <w:tcPr>
            <w:tcW w:w="3397" w:type="dxa"/>
          </w:tcPr>
          <w:p w:rsidR="003F29E6" w:rsidRPr="000D4F72" w:rsidRDefault="003F29E6" w:rsidP="003F29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STEEP</w:t>
            </w:r>
          </w:p>
          <w:p w:rsidR="000D4F72" w:rsidRDefault="000D4F72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:rsidR="003F29E6" w:rsidRPr="000D4F72" w:rsidRDefault="003F29E6" w:rsidP="003F29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PEST +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Ethical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(PEST + факторы этического характера)/ или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Ecological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(PEST + природные (экологические) факторы)</w:t>
            </w:r>
          </w:p>
          <w:p w:rsidR="000D4F72" w:rsidRDefault="000D4F72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72" w:rsidTr="007B69F2">
        <w:tc>
          <w:tcPr>
            <w:tcW w:w="3397" w:type="dxa"/>
          </w:tcPr>
          <w:p w:rsidR="003F29E6" w:rsidRPr="000D4F72" w:rsidRDefault="003F29E6" w:rsidP="003F29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LONGPEST</w:t>
            </w:r>
          </w:p>
          <w:p w:rsidR="000D4F72" w:rsidRDefault="000D4F72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:rsidR="000D4F72" w:rsidRDefault="003F29E6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PEST +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Local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National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Global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>factors</w:t>
            </w:r>
            <w:proofErr w:type="spellEnd"/>
            <w:r w:rsidRPr="000D4F72">
              <w:rPr>
                <w:rFonts w:ascii="Times New Roman" w:hAnsi="Times New Roman" w:cs="Times New Roman"/>
                <w:sz w:val="28"/>
                <w:szCs w:val="28"/>
              </w:rPr>
              <w:t xml:space="preserve"> (PEST анализ с оценкой факторов на местном, национальном и глобальном уровне)</w:t>
            </w:r>
          </w:p>
        </w:tc>
      </w:tr>
    </w:tbl>
    <w:p w:rsidR="003362E2" w:rsidRDefault="003362E2" w:rsidP="007B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9F2" w:rsidRPr="007B69F2" w:rsidRDefault="007B69F2" w:rsidP="007B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9F2">
        <w:rPr>
          <w:rFonts w:ascii="Times New Roman" w:hAnsi="Times New Roman" w:cs="Times New Roman"/>
          <w:sz w:val="28"/>
          <w:szCs w:val="28"/>
        </w:rPr>
        <w:t xml:space="preserve">В результате подробного анализа макроэкономического окружения формируется PEST-матрица, в которой указываются основные факторы макросреды, оказывающие воздействие на предприятие, идею, проект (Таблица 2). </w:t>
      </w:r>
    </w:p>
    <w:p w:rsidR="000D4F72" w:rsidRPr="007B69F2" w:rsidRDefault="007B69F2" w:rsidP="007B69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9F2">
        <w:rPr>
          <w:rFonts w:ascii="Times New Roman" w:hAnsi="Times New Roman" w:cs="Times New Roman"/>
          <w:sz w:val="28"/>
          <w:szCs w:val="28"/>
        </w:rPr>
        <w:lastRenderedPageBreak/>
        <w:t>Таблица 2 – PEST-матрица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B69F2" w:rsidTr="007B69F2">
        <w:tc>
          <w:tcPr>
            <w:tcW w:w="4672" w:type="dxa"/>
          </w:tcPr>
          <w:p w:rsidR="007B69F2" w:rsidRP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 xml:space="preserve">Политические факторы </w:t>
            </w:r>
          </w:p>
          <w:p w:rsidR="007B69F2" w:rsidRP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Political</w:t>
            </w:r>
            <w:proofErr w:type="spellEnd"/>
            <w:r w:rsidRPr="007B69F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7B69F2" w:rsidRP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 xml:space="preserve">- … </w:t>
            </w:r>
          </w:p>
          <w:p w:rsid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- …</w:t>
            </w:r>
          </w:p>
        </w:tc>
        <w:tc>
          <w:tcPr>
            <w:tcW w:w="4673" w:type="dxa"/>
          </w:tcPr>
          <w:p w:rsidR="007B69F2" w:rsidRP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Экономические факторы </w:t>
            </w:r>
          </w:p>
          <w:p w:rsidR="007B69F2" w:rsidRP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Economic</w:t>
            </w:r>
            <w:proofErr w:type="spellEnd"/>
            <w:r w:rsidRPr="007B69F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7B69F2" w:rsidRP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 xml:space="preserve">- … </w:t>
            </w:r>
          </w:p>
          <w:p w:rsid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- …</w:t>
            </w:r>
          </w:p>
        </w:tc>
      </w:tr>
      <w:tr w:rsidR="007B69F2" w:rsidTr="007B69F2">
        <w:tc>
          <w:tcPr>
            <w:tcW w:w="4672" w:type="dxa"/>
          </w:tcPr>
          <w:p w:rsidR="007B69F2" w:rsidRP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Социальные факторы </w:t>
            </w:r>
          </w:p>
          <w:p w:rsidR="007B69F2" w:rsidRP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Social</w:t>
            </w:r>
            <w:proofErr w:type="spellEnd"/>
            <w:r w:rsidRPr="007B69F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7B69F2" w:rsidRP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 xml:space="preserve">- … </w:t>
            </w:r>
          </w:p>
          <w:p w:rsid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- …</w:t>
            </w:r>
          </w:p>
        </w:tc>
        <w:tc>
          <w:tcPr>
            <w:tcW w:w="4673" w:type="dxa"/>
          </w:tcPr>
          <w:p w:rsidR="007B69F2" w:rsidRP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Технологические факторы (</w:t>
            </w:r>
            <w:proofErr w:type="spellStart"/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Technological</w:t>
            </w:r>
            <w:proofErr w:type="spellEnd"/>
            <w:r w:rsidRPr="007B69F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7B69F2" w:rsidRP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 xml:space="preserve">- … </w:t>
            </w:r>
          </w:p>
          <w:p w:rsidR="007B69F2" w:rsidRDefault="007B69F2" w:rsidP="007B6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9F2">
              <w:rPr>
                <w:rFonts w:ascii="Times New Roman" w:hAnsi="Times New Roman" w:cs="Times New Roman"/>
                <w:sz w:val="28"/>
                <w:szCs w:val="28"/>
              </w:rPr>
              <w:t>- …</w:t>
            </w:r>
          </w:p>
        </w:tc>
      </w:tr>
    </w:tbl>
    <w:p w:rsidR="000D4F72" w:rsidRDefault="000D4F72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F72" w:rsidRDefault="007B69F2" w:rsidP="007B69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69F2">
        <w:rPr>
          <w:rFonts w:ascii="Times New Roman" w:hAnsi="Times New Roman" w:cs="Times New Roman"/>
          <w:i/>
          <w:sz w:val="28"/>
          <w:szCs w:val="28"/>
        </w:rPr>
        <w:t xml:space="preserve">Пример полученной в результате анализа макроэкономической среды матрицы представлен в </w:t>
      </w:r>
      <w:r>
        <w:rPr>
          <w:rFonts w:ascii="Times New Roman" w:hAnsi="Times New Roman" w:cs="Times New Roman"/>
          <w:i/>
          <w:sz w:val="28"/>
          <w:szCs w:val="28"/>
        </w:rPr>
        <w:t xml:space="preserve">таблице </w:t>
      </w:r>
      <w:r w:rsidR="00D4244D">
        <w:rPr>
          <w:rFonts w:ascii="Times New Roman" w:hAnsi="Times New Roman" w:cs="Times New Roman"/>
          <w:i/>
          <w:sz w:val="28"/>
          <w:szCs w:val="28"/>
        </w:rPr>
        <w:t>2.1</w:t>
      </w:r>
      <w:r w:rsidRPr="007B69F2">
        <w:rPr>
          <w:rFonts w:ascii="Times New Roman" w:hAnsi="Times New Roman" w:cs="Times New Roman"/>
          <w:i/>
          <w:sz w:val="28"/>
          <w:szCs w:val="28"/>
        </w:rPr>
        <w:t>.</w:t>
      </w:r>
    </w:p>
    <w:p w:rsidR="00880F33" w:rsidRPr="00702CC2" w:rsidRDefault="00880F33" w:rsidP="00702CC2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69F2">
        <w:rPr>
          <w:rFonts w:ascii="Times New Roman" w:hAnsi="Times New Roman" w:cs="Times New Roman"/>
          <w:sz w:val="28"/>
          <w:szCs w:val="28"/>
        </w:rPr>
        <w:t>Таблица 2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7B69F2">
        <w:rPr>
          <w:rFonts w:ascii="Times New Roman" w:hAnsi="Times New Roman" w:cs="Times New Roman"/>
          <w:sz w:val="28"/>
          <w:szCs w:val="28"/>
        </w:rPr>
        <w:t xml:space="preserve"> – PEST-матрица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B7910" w:rsidTr="00BB791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910" w:rsidRPr="00D4244D" w:rsidRDefault="00BB7910" w:rsidP="00BB79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24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Политические факторы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910" w:rsidRPr="00D4244D" w:rsidRDefault="00BB7910" w:rsidP="00BB79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24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Экономические факторы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D4244D" w:rsidTr="00BB7910">
        <w:tc>
          <w:tcPr>
            <w:tcW w:w="4672" w:type="dxa"/>
            <w:tcBorders>
              <w:top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56"/>
            </w:tblGrid>
            <w:tr w:rsidR="00D4244D" w:rsidRPr="00D4244D" w:rsidTr="00C50833">
              <w:trPr>
                <w:trHeight w:val="610"/>
              </w:trPr>
              <w:tc>
                <w:tcPr>
                  <w:tcW w:w="0" w:type="auto"/>
                </w:tcPr>
                <w:p w:rsidR="00D4244D" w:rsidRPr="00D4244D" w:rsidRDefault="00D4244D" w:rsidP="00D4244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24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– ужесточение законодательства; </w:t>
                  </w:r>
                </w:p>
                <w:p w:rsidR="00D4244D" w:rsidRPr="00D4244D" w:rsidRDefault="00D4244D" w:rsidP="00D4244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24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– отсутствие пошлин на ввоз полиграфической продукции в Российскую Федерацию. </w:t>
                  </w:r>
                </w:p>
              </w:tc>
            </w:tr>
          </w:tbl>
          <w:p w:rsidR="00D4244D" w:rsidRDefault="00D4244D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:rsidR="00D4244D" w:rsidRPr="00D4244D" w:rsidRDefault="00D4244D" w:rsidP="00D42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44D">
              <w:rPr>
                <w:rFonts w:ascii="Times New Roman" w:hAnsi="Times New Roman" w:cs="Times New Roman"/>
                <w:sz w:val="28"/>
                <w:szCs w:val="28"/>
              </w:rPr>
              <w:t xml:space="preserve">– увеличение уровня инфляции; </w:t>
            </w:r>
          </w:p>
          <w:p w:rsidR="00D4244D" w:rsidRDefault="00D4244D" w:rsidP="00D42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44D">
              <w:rPr>
                <w:rFonts w:ascii="Times New Roman" w:hAnsi="Times New Roman" w:cs="Times New Roman"/>
                <w:sz w:val="28"/>
                <w:szCs w:val="28"/>
              </w:rPr>
              <w:t>– повышение цен на энергоресурсы.</w:t>
            </w:r>
          </w:p>
        </w:tc>
      </w:tr>
      <w:tr w:rsidR="00D4244D" w:rsidTr="00D4244D">
        <w:tc>
          <w:tcPr>
            <w:tcW w:w="4672" w:type="dxa"/>
          </w:tcPr>
          <w:p w:rsidR="00D4244D" w:rsidRDefault="00D4244D" w:rsidP="00BB79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Социальные факторы:</w:t>
            </w:r>
          </w:p>
        </w:tc>
        <w:tc>
          <w:tcPr>
            <w:tcW w:w="4673" w:type="dxa"/>
          </w:tcPr>
          <w:p w:rsidR="00D4244D" w:rsidRDefault="00D4244D" w:rsidP="00BB79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24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Технологические факторы:</w:t>
            </w:r>
          </w:p>
        </w:tc>
      </w:tr>
      <w:tr w:rsidR="00D4244D" w:rsidTr="00D4244D">
        <w:tc>
          <w:tcPr>
            <w:tcW w:w="4672" w:type="dxa"/>
          </w:tcPr>
          <w:p w:rsidR="00D4244D" w:rsidRPr="00D4244D" w:rsidRDefault="00D4244D" w:rsidP="00D42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44D">
              <w:rPr>
                <w:rFonts w:ascii="Times New Roman" w:hAnsi="Times New Roman" w:cs="Times New Roman"/>
                <w:sz w:val="28"/>
                <w:szCs w:val="28"/>
              </w:rPr>
              <w:t xml:space="preserve">– увеличение уровня безработицы в регионе; </w:t>
            </w:r>
          </w:p>
          <w:p w:rsidR="00D4244D" w:rsidRPr="00D4244D" w:rsidRDefault="00D4244D" w:rsidP="00D42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44D">
              <w:rPr>
                <w:rFonts w:ascii="Times New Roman" w:hAnsi="Times New Roman" w:cs="Times New Roman"/>
                <w:sz w:val="28"/>
                <w:szCs w:val="28"/>
              </w:rPr>
              <w:t xml:space="preserve">– падение реальных зарплат; </w:t>
            </w:r>
          </w:p>
          <w:p w:rsidR="00D4244D" w:rsidRDefault="00D4244D" w:rsidP="00D42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44D">
              <w:rPr>
                <w:rFonts w:ascii="Times New Roman" w:hAnsi="Times New Roman" w:cs="Times New Roman"/>
                <w:sz w:val="28"/>
                <w:szCs w:val="28"/>
              </w:rPr>
              <w:t>– дефицит квалифицированных специалистов в данной отрасли.</w:t>
            </w:r>
          </w:p>
        </w:tc>
        <w:tc>
          <w:tcPr>
            <w:tcW w:w="4673" w:type="dxa"/>
          </w:tcPr>
          <w:p w:rsidR="00D4244D" w:rsidRPr="00D4244D" w:rsidRDefault="00D4244D" w:rsidP="00D42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44D">
              <w:rPr>
                <w:rFonts w:ascii="Times New Roman" w:hAnsi="Times New Roman" w:cs="Times New Roman"/>
                <w:sz w:val="28"/>
                <w:szCs w:val="28"/>
              </w:rPr>
              <w:t xml:space="preserve">– появление новых печатных технологий на рынке; </w:t>
            </w:r>
          </w:p>
          <w:p w:rsidR="00D4244D" w:rsidRDefault="00D4244D" w:rsidP="00D42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44D">
              <w:rPr>
                <w:rFonts w:ascii="Times New Roman" w:hAnsi="Times New Roman" w:cs="Times New Roman"/>
                <w:sz w:val="28"/>
                <w:szCs w:val="28"/>
              </w:rPr>
              <w:t>– развитие интернет-рекламы и технологий ее создания.</w:t>
            </w:r>
          </w:p>
        </w:tc>
      </w:tr>
    </w:tbl>
    <w:p w:rsidR="007B69F2" w:rsidRDefault="007B69F2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910" w:rsidRPr="00BB7910" w:rsidRDefault="00BB7910" w:rsidP="00BB79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910">
        <w:rPr>
          <w:rFonts w:ascii="Times New Roman" w:hAnsi="Times New Roman" w:cs="Times New Roman"/>
          <w:b/>
          <w:bCs/>
          <w:sz w:val="28"/>
          <w:szCs w:val="28"/>
        </w:rPr>
        <w:t>Анализ микроэкономической среды объекта исследования</w:t>
      </w:r>
    </w:p>
    <w:p w:rsidR="007B69F2" w:rsidRPr="00BB7910" w:rsidRDefault="00BB7910" w:rsidP="00BB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10">
        <w:rPr>
          <w:rFonts w:ascii="Times New Roman" w:hAnsi="Times New Roman" w:cs="Times New Roman"/>
          <w:sz w:val="28"/>
          <w:szCs w:val="28"/>
        </w:rPr>
        <w:t xml:space="preserve">Одним из наиболее распространенных методов оценки микроэкономического окружения является метод оценки пяти конкурентных сил по Портеру. Структура использования, указанного выше </w:t>
      </w:r>
      <w:r w:rsidR="008C6C95">
        <w:rPr>
          <w:rFonts w:ascii="Times New Roman" w:hAnsi="Times New Roman" w:cs="Times New Roman"/>
          <w:sz w:val="28"/>
          <w:szCs w:val="28"/>
        </w:rPr>
        <w:t>метода представлена на рисунке 3</w:t>
      </w:r>
      <w:r w:rsidRPr="00BB7910">
        <w:rPr>
          <w:rFonts w:ascii="Times New Roman" w:hAnsi="Times New Roman" w:cs="Times New Roman"/>
          <w:sz w:val="28"/>
          <w:szCs w:val="28"/>
        </w:rPr>
        <w:t>.</w:t>
      </w:r>
    </w:p>
    <w:p w:rsidR="00BB7910" w:rsidRDefault="00BB7910" w:rsidP="005B4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3EA011" wp14:editId="259256BE">
            <wp:extent cx="4061697" cy="2428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17" t="30557" r="34849" b="35387"/>
                    <a:stretch/>
                  </pic:blipFill>
                  <pic:spPr bwMode="auto">
                    <a:xfrm>
                      <a:off x="0" y="0"/>
                      <a:ext cx="4104017" cy="245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BE5" w:rsidRPr="00154BE5" w:rsidRDefault="008C6C95" w:rsidP="00154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154BE5" w:rsidRPr="00154BE5">
        <w:rPr>
          <w:rFonts w:ascii="Times New Roman" w:hAnsi="Times New Roman" w:cs="Times New Roman"/>
          <w:sz w:val="28"/>
          <w:szCs w:val="28"/>
        </w:rPr>
        <w:t xml:space="preserve"> – Структура метода оценки пяти конкурентных сил по Портеру</w:t>
      </w:r>
    </w:p>
    <w:p w:rsidR="00500DC0" w:rsidRDefault="00500DC0" w:rsidP="00500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DC0">
        <w:rPr>
          <w:rFonts w:ascii="Times New Roman" w:hAnsi="Times New Roman" w:cs="Times New Roman"/>
          <w:sz w:val="28"/>
          <w:szCs w:val="28"/>
        </w:rPr>
        <w:lastRenderedPageBreak/>
        <w:t xml:space="preserve">На данном этапе подробно анализируются каждая из пяти представленных сил, которые определяют уровень конкуренции и, следовательно, привлекательность ведения бизнеса в конкретной отрасли. В результате чего формируется матрица факторов микросреды, оказывающих ключевое воздействие на предприятие (идею, проект) (таблица 3). </w:t>
      </w:r>
    </w:p>
    <w:p w:rsidR="00500DC0" w:rsidRPr="00500DC0" w:rsidRDefault="00500DC0" w:rsidP="005B4C44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0DC0">
        <w:rPr>
          <w:rFonts w:ascii="Times New Roman" w:hAnsi="Times New Roman" w:cs="Times New Roman"/>
          <w:sz w:val="28"/>
          <w:szCs w:val="28"/>
        </w:rPr>
        <w:t>Таблица 3 – Матрица факторов микросреды среды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54BE5" w:rsidTr="00154BE5">
        <w:tc>
          <w:tcPr>
            <w:tcW w:w="4672" w:type="dxa"/>
          </w:tcPr>
          <w:p w:rsidR="00154BE5" w:rsidRPr="00154BE5" w:rsidRDefault="00154BE5" w:rsidP="00154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>Рыночная власть потребителей</w:t>
            </w:r>
          </w:p>
          <w:p w:rsidR="00154BE5" w:rsidRPr="00154BE5" w:rsidRDefault="00154BE5" w:rsidP="00154B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 xml:space="preserve">- … </w:t>
            </w:r>
          </w:p>
          <w:p w:rsidR="00154BE5" w:rsidRDefault="00154BE5" w:rsidP="00154B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>- …</w:t>
            </w:r>
          </w:p>
        </w:tc>
        <w:tc>
          <w:tcPr>
            <w:tcW w:w="4673" w:type="dxa"/>
          </w:tcPr>
          <w:p w:rsidR="00154BE5" w:rsidRPr="00154BE5" w:rsidRDefault="00154BE5" w:rsidP="00154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>Рыночная власть поставщиков</w:t>
            </w:r>
          </w:p>
          <w:p w:rsidR="00154BE5" w:rsidRPr="00154BE5" w:rsidRDefault="00154BE5" w:rsidP="00154B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 xml:space="preserve">- … </w:t>
            </w:r>
          </w:p>
          <w:p w:rsidR="00154BE5" w:rsidRDefault="00154BE5" w:rsidP="00154B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>- …</w:t>
            </w:r>
          </w:p>
        </w:tc>
      </w:tr>
      <w:tr w:rsidR="00154BE5" w:rsidTr="00154BE5">
        <w:tc>
          <w:tcPr>
            <w:tcW w:w="4672" w:type="dxa"/>
          </w:tcPr>
          <w:p w:rsidR="00154BE5" w:rsidRPr="00154BE5" w:rsidRDefault="00154BE5" w:rsidP="00154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>Угроза появления новых игроков</w:t>
            </w:r>
          </w:p>
          <w:p w:rsidR="00154BE5" w:rsidRPr="00154BE5" w:rsidRDefault="00154BE5" w:rsidP="00154B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 xml:space="preserve">- … </w:t>
            </w:r>
          </w:p>
          <w:p w:rsidR="00154BE5" w:rsidRDefault="00154BE5" w:rsidP="00154B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>- …</w:t>
            </w:r>
          </w:p>
        </w:tc>
        <w:tc>
          <w:tcPr>
            <w:tcW w:w="4673" w:type="dxa"/>
          </w:tcPr>
          <w:p w:rsidR="00154BE5" w:rsidRPr="00154BE5" w:rsidRDefault="00154BE5" w:rsidP="00154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>Угроза появления продуктов-заменителей (субститутов)</w:t>
            </w:r>
          </w:p>
          <w:p w:rsidR="00154BE5" w:rsidRPr="00154BE5" w:rsidRDefault="00154BE5" w:rsidP="00154B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 xml:space="preserve">- … </w:t>
            </w:r>
          </w:p>
          <w:p w:rsidR="00154BE5" w:rsidRDefault="00154BE5" w:rsidP="00154B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>- …</w:t>
            </w:r>
          </w:p>
        </w:tc>
      </w:tr>
      <w:tr w:rsidR="00154BE5" w:rsidTr="00C50833">
        <w:tc>
          <w:tcPr>
            <w:tcW w:w="9345" w:type="dxa"/>
            <w:gridSpan w:val="2"/>
          </w:tcPr>
          <w:p w:rsidR="00154BE5" w:rsidRPr="00154BE5" w:rsidRDefault="00154BE5" w:rsidP="00154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>Уровень конкурентной борьбы</w:t>
            </w:r>
          </w:p>
          <w:p w:rsidR="00154BE5" w:rsidRPr="00154BE5" w:rsidRDefault="00154BE5" w:rsidP="00154B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 xml:space="preserve">- … </w:t>
            </w:r>
          </w:p>
          <w:p w:rsidR="00154BE5" w:rsidRDefault="00154BE5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4BE5">
              <w:rPr>
                <w:rFonts w:ascii="Times New Roman" w:hAnsi="Times New Roman" w:cs="Times New Roman"/>
                <w:sz w:val="28"/>
                <w:szCs w:val="28"/>
              </w:rPr>
              <w:t>- …</w:t>
            </w:r>
          </w:p>
        </w:tc>
      </w:tr>
    </w:tbl>
    <w:p w:rsidR="00154BE5" w:rsidRDefault="00154BE5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4BE5" w:rsidRPr="00500DC0" w:rsidRDefault="00500DC0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DC0">
        <w:rPr>
          <w:rFonts w:ascii="Times New Roman" w:hAnsi="Times New Roman" w:cs="Times New Roman"/>
          <w:i/>
          <w:sz w:val="28"/>
          <w:szCs w:val="28"/>
        </w:rPr>
        <w:t>Пример полученной в результате анализа микроэкономической среды матрицы представлен в таблице 3.1.</w:t>
      </w:r>
    </w:p>
    <w:p w:rsidR="00733519" w:rsidRDefault="00733519" w:rsidP="007335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4BE5" w:rsidRPr="00733519" w:rsidRDefault="00733519" w:rsidP="007335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3519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3.1</w:t>
      </w:r>
      <w:r w:rsidR="005778C9">
        <w:rPr>
          <w:rFonts w:ascii="Times New Roman" w:hAnsi="Times New Roman" w:cs="Times New Roman"/>
          <w:sz w:val="28"/>
          <w:szCs w:val="28"/>
        </w:rPr>
        <w:t xml:space="preserve"> – М</w:t>
      </w:r>
      <w:r w:rsidRPr="00733519">
        <w:rPr>
          <w:rFonts w:ascii="Times New Roman" w:hAnsi="Times New Roman" w:cs="Times New Roman"/>
          <w:sz w:val="28"/>
          <w:szCs w:val="28"/>
        </w:rPr>
        <w:t xml:space="preserve">атрица пяти конкурентных сил по </w:t>
      </w:r>
      <w:proofErr w:type="spellStart"/>
      <w:r w:rsidRPr="00733519">
        <w:rPr>
          <w:rFonts w:ascii="Times New Roman" w:hAnsi="Times New Roman" w:cs="Times New Roman"/>
          <w:sz w:val="28"/>
          <w:szCs w:val="28"/>
        </w:rPr>
        <w:t>М.Портеру</w:t>
      </w:r>
      <w:proofErr w:type="spellEnd"/>
    </w:p>
    <w:p w:rsidR="00733519" w:rsidRDefault="00733519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33519" w:rsidTr="00702CC2">
        <w:trPr>
          <w:trHeight w:val="591"/>
        </w:trPr>
        <w:tc>
          <w:tcPr>
            <w:tcW w:w="4672" w:type="dxa"/>
          </w:tcPr>
          <w:p w:rsidR="00733519" w:rsidRPr="00733519" w:rsidRDefault="00733519" w:rsidP="0073351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Фактор</w:t>
            </w:r>
          </w:p>
        </w:tc>
        <w:tc>
          <w:tcPr>
            <w:tcW w:w="4673" w:type="dxa"/>
          </w:tcPr>
          <w:p w:rsidR="00733519" w:rsidRPr="00733519" w:rsidRDefault="00733519" w:rsidP="0073351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35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фактора</w:t>
            </w:r>
          </w:p>
        </w:tc>
      </w:tr>
      <w:tr w:rsidR="00733519" w:rsidTr="000C4623">
        <w:trPr>
          <w:trHeight w:val="683"/>
        </w:trPr>
        <w:tc>
          <w:tcPr>
            <w:tcW w:w="4672" w:type="dxa"/>
            <w:vAlign w:val="center"/>
          </w:tcPr>
          <w:p w:rsidR="00733519" w:rsidRDefault="00733519" w:rsidP="000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Угроза появления новых игроков</w:t>
            </w:r>
          </w:p>
        </w:tc>
        <w:tc>
          <w:tcPr>
            <w:tcW w:w="4673" w:type="dxa"/>
            <w:vAlign w:val="center"/>
          </w:tcPr>
          <w:p w:rsidR="00733519" w:rsidRDefault="00733519" w:rsidP="000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19">
              <w:rPr>
                <w:rFonts w:ascii="Times New Roman" w:hAnsi="Times New Roman" w:cs="Times New Roman"/>
                <w:sz w:val="28"/>
                <w:szCs w:val="28"/>
              </w:rPr>
              <w:t>Низкие входные барьеры в отрасль.</w:t>
            </w:r>
          </w:p>
        </w:tc>
      </w:tr>
      <w:tr w:rsidR="00733519" w:rsidTr="000C4623">
        <w:trPr>
          <w:trHeight w:val="966"/>
        </w:trPr>
        <w:tc>
          <w:tcPr>
            <w:tcW w:w="4672" w:type="dxa"/>
            <w:vAlign w:val="center"/>
          </w:tcPr>
          <w:p w:rsidR="00733519" w:rsidRDefault="00733519" w:rsidP="000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Рыночная власть потребителей</w:t>
            </w:r>
          </w:p>
        </w:tc>
        <w:tc>
          <w:tcPr>
            <w:tcW w:w="4673" w:type="dxa"/>
            <w:vAlign w:val="center"/>
          </w:tcPr>
          <w:p w:rsidR="00733519" w:rsidRPr="00733519" w:rsidRDefault="00733519" w:rsidP="000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19">
              <w:rPr>
                <w:rFonts w:ascii="Times New Roman" w:hAnsi="Times New Roman" w:cs="Times New Roman"/>
                <w:sz w:val="28"/>
                <w:szCs w:val="28"/>
              </w:rPr>
              <w:t>Наличие постоянных потребителей.</w:t>
            </w:r>
          </w:p>
          <w:p w:rsidR="00733519" w:rsidRDefault="00733519" w:rsidP="000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19">
              <w:rPr>
                <w:rFonts w:ascii="Times New Roman" w:hAnsi="Times New Roman" w:cs="Times New Roman"/>
                <w:sz w:val="28"/>
                <w:szCs w:val="28"/>
              </w:rPr>
              <w:t>Рост спроса на рекламную продукцию.</w:t>
            </w:r>
          </w:p>
        </w:tc>
      </w:tr>
      <w:tr w:rsidR="00733519" w:rsidTr="000C4623">
        <w:trPr>
          <w:trHeight w:val="720"/>
        </w:trPr>
        <w:tc>
          <w:tcPr>
            <w:tcW w:w="4672" w:type="dxa"/>
            <w:vAlign w:val="center"/>
          </w:tcPr>
          <w:p w:rsidR="00733519" w:rsidRDefault="00733519" w:rsidP="000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Рыночная власть поставщиков</w:t>
            </w:r>
          </w:p>
        </w:tc>
        <w:tc>
          <w:tcPr>
            <w:tcW w:w="4673" w:type="dxa"/>
            <w:vAlign w:val="center"/>
          </w:tcPr>
          <w:p w:rsidR="00733519" w:rsidRDefault="00733519" w:rsidP="000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19">
              <w:rPr>
                <w:rFonts w:ascii="Times New Roman" w:hAnsi="Times New Roman" w:cs="Times New Roman"/>
                <w:sz w:val="28"/>
                <w:szCs w:val="28"/>
              </w:rPr>
              <w:t>Надежные поставщики.</w:t>
            </w:r>
          </w:p>
        </w:tc>
      </w:tr>
      <w:tr w:rsidR="00733519" w:rsidTr="000C4623">
        <w:trPr>
          <w:trHeight w:val="689"/>
        </w:trPr>
        <w:tc>
          <w:tcPr>
            <w:tcW w:w="4672" w:type="dxa"/>
            <w:vAlign w:val="center"/>
          </w:tcPr>
          <w:p w:rsidR="00733519" w:rsidRDefault="00733519" w:rsidP="000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конкурентной борьбы</w:t>
            </w:r>
          </w:p>
        </w:tc>
        <w:tc>
          <w:tcPr>
            <w:tcW w:w="4673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21"/>
            </w:tblGrid>
            <w:tr w:rsidR="00733519" w:rsidRPr="00733519" w:rsidTr="00C50833">
              <w:trPr>
                <w:trHeight w:val="130"/>
              </w:trPr>
              <w:tc>
                <w:tcPr>
                  <w:tcW w:w="0" w:type="auto"/>
                </w:tcPr>
                <w:p w:rsidR="00733519" w:rsidRPr="00733519" w:rsidRDefault="00733519" w:rsidP="000C46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35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Высокий уровень конкуренции.</w:t>
                  </w:r>
                </w:p>
              </w:tc>
            </w:tr>
          </w:tbl>
          <w:p w:rsidR="00733519" w:rsidRDefault="00733519" w:rsidP="000C46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519" w:rsidTr="000C4623">
        <w:trPr>
          <w:trHeight w:val="966"/>
        </w:trPr>
        <w:tc>
          <w:tcPr>
            <w:tcW w:w="4672" w:type="dxa"/>
            <w:vAlign w:val="center"/>
          </w:tcPr>
          <w:p w:rsidR="00733519" w:rsidRDefault="00733519" w:rsidP="000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Угроза появления субститутов</w:t>
            </w:r>
          </w:p>
        </w:tc>
        <w:tc>
          <w:tcPr>
            <w:tcW w:w="4673" w:type="dxa"/>
            <w:vAlign w:val="center"/>
          </w:tcPr>
          <w:p w:rsidR="00733519" w:rsidRDefault="00733519" w:rsidP="000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19">
              <w:rPr>
                <w:rFonts w:ascii="Times New Roman" w:hAnsi="Times New Roman" w:cs="Times New Roman"/>
                <w:sz w:val="28"/>
                <w:szCs w:val="28"/>
              </w:rPr>
              <w:t>Воздействие товаров заменителей низкое.</w:t>
            </w:r>
          </w:p>
        </w:tc>
      </w:tr>
    </w:tbl>
    <w:p w:rsidR="00500DC0" w:rsidRDefault="00500DC0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78C9" w:rsidRPr="005778C9" w:rsidRDefault="005778C9" w:rsidP="005778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778C9">
        <w:rPr>
          <w:rFonts w:ascii="Times New Roman" w:hAnsi="Times New Roman" w:cs="Times New Roman"/>
          <w:b/>
          <w:bCs/>
          <w:sz w:val="28"/>
          <w:szCs w:val="28"/>
        </w:rPr>
        <w:t>Оценка факторов внешней среды</w:t>
      </w:r>
    </w:p>
    <w:p w:rsidR="005778C9" w:rsidRDefault="005778C9" w:rsidP="005778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9D1" w:rsidRPr="00E029D1" w:rsidRDefault="00E029D1" w:rsidP="00E02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9D1">
        <w:rPr>
          <w:rFonts w:ascii="Times New Roman" w:hAnsi="Times New Roman" w:cs="Times New Roman"/>
          <w:sz w:val="28"/>
          <w:szCs w:val="28"/>
        </w:rPr>
        <w:t xml:space="preserve">Следующим этапом оценки является определение доминирующих факторов внешней среды, оказывающих наиболее сильное воздействие на предприятие (идею, проект). Факторы внешней среды могут представлять для предприятия (идеи, проекта) угрозы либо возможности. </w:t>
      </w:r>
    </w:p>
    <w:p w:rsidR="00E029D1" w:rsidRDefault="00E029D1" w:rsidP="00E02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9D1">
        <w:rPr>
          <w:rFonts w:ascii="Times New Roman" w:hAnsi="Times New Roman" w:cs="Times New Roman"/>
          <w:sz w:val="28"/>
          <w:szCs w:val="28"/>
        </w:rPr>
        <w:lastRenderedPageBreak/>
        <w:t xml:space="preserve">Всю совокупность факторов, представленных в таблицах 1 и 2, вносим в таблицу качественной оценки (таблица </w:t>
      </w:r>
      <w:r w:rsidR="005778C9" w:rsidRPr="005778C9">
        <w:rPr>
          <w:rFonts w:ascii="Times New Roman" w:hAnsi="Times New Roman" w:cs="Times New Roman"/>
          <w:sz w:val="28"/>
          <w:szCs w:val="28"/>
        </w:rPr>
        <w:t>4</w:t>
      </w:r>
      <w:r w:rsidRPr="00E029D1">
        <w:rPr>
          <w:rFonts w:ascii="Times New Roman" w:hAnsi="Times New Roman" w:cs="Times New Roman"/>
          <w:sz w:val="28"/>
          <w:szCs w:val="28"/>
        </w:rPr>
        <w:t xml:space="preserve">), определяем вектор воздействия фактора («-» - отрицательное воздействие, УГРОЗА; «+» - положительное воздействие, ВОЗМОЖНОСТЬ), даем пояснения своего решения. </w:t>
      </w:r>
    </w:p>
    <w:p w:rsidR="005B4C44" w:rsidRDefault="005B4C44" w:rsidP="00E02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DC0" w:rsidRPr="00E029D1" w:rsidRDefault="005778C9" w:rsidP="00702CC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="00E029D1" w:rsidRPr="00E029D1">
        <w:rPr>
          <w:rFonts w:ascii="Times New Roman" w:hAnsi="Times New Roman" w:cs="Times New Roman"/>
          <w:sz w:val="28"/>
          <w:szCs w:val="28"/>
        </w:rPr>
        <w:t xml:space="preserve"> – Качественная оценка факторов внешней среды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778C9" w:rsidTr="005B4C44">
        <w:tc>
          <w:tcPr>
            <w:tcW w:w="3115" w:type="dxa"/>
            <w:vAlign w:val="center"/>
          </w:tcPr>
          <w:p w:rsidR="005778C9" w:rsidRDefault="005778C9" w:rsidP="005B4C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8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Фактор</w:t>
            </w:r>
          </w:p>
        </w:tc>
        <w:tc>
          <w:tcPr>
            <w:tcW w:w="3115" w:type="dxa"/>
            <w:vAlign w:val="center"/>
          </w:tcPr>
          <w:p w:rsidR="005778C9" w:rsidRPr="005778C9" w:rsidRDefault="005778C9" w:rsidP="005B4C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8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Вектор воздействия</w:t>
            </w:r>
          </w:p>
          <w:p w:rsidR="005778C9" w:rsidRDefault="005778C9" w:rsidP="005B4C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8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«+»/«-»</w:t>
            </w:r>
          </w:p>
        </w:tc>
        <w:tc>
          <w:tcPr>
            <w:tcW w:w="3115" w:type="dxa"/>
            <w:vAlign w:val="center"/>
          </w:tcPr>
          <w:p w:rsidR="005778C9" w:rsidRDefault="005778C9" w:rsidP="005B4C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8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Пояснения</w:t>
            </w:r>
          </w:p>
        </w:tc>
      </w:tr>
      <w:tr w:rsidR="005778C9" w:rsidTr="000C4623">
        <w:trPr>
          <w:trHeight w:val="453"/>
        </w:trPr>
        <w:tc>
          <w:tcPr>
            <w:tcW w:w="3115" w:type="dxa"/>
          </w:tcPr>
          <w:p w:rsidR="005778C9" w:rsidRP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115" w:type="dxa"/>
          </w:tcPr>
          <w:p w:rsid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8C9" w:rsidTr="000C4623">
        <w:trPr>
          <w:trHeight w:val="453"/>
        </w:trPr>
        <w:tc>
          <w:tcPr>
            <w:tcW w:w="3115" w:type="dxa"/>
          </w:tcPr>
          <w:p w:rsidR="005778C9" w:rsidRP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115" w:type="dxa"/>
          </w:tcPr>
          <w:p w:rsid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8C9" w:rsidTr="000C4623">
        <w:trPr>
          <w:trHeight w:val="453"/>
        </w:trPr>
        <w:tc>
          <w:tcPr>
            <w:tcW w:w="3115" w:type="dxa"/>
          </w:tcPr>
          <w:p w:rsid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3115" w:type="dxa"/>
          </w:tcPr>
          <w:p w:rsid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8C9" w:rsidTr="000C4623">
        <w:trPr>
          <w:trHeight w:val="453"/>
        </w:trPr>
        <w:tc>
          <w:tcPr>
            <w:tcW w:w="3115" w:type="dxa"/>
          </w:tcPr>
          <w:p w:rsidR="005778C9" w:rsidRP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115" w:type="dxa"/>
          </w:tcPr>
          <w:p w:rsid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778C9" w:rsidRDefault="005778C9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4C44" w:rsidRDefault="005B4C44" w:rsidP="005778C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29D1" w:rsidRPr="009F61D7" w:rsidRDefault="005778C9" w:rsidP="005778C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61D7">
        <w:rPr>
          <w:rFonts w:ascii="Times New Roman" w:hAnsi="Times New Roman" w:cs="Times New Roman"/>
          <w:i/>
          <w:sz w:val="28"/>
          <w:szCs w:val="28"/>
        </w:rPr>
        <w:t>Пример качественной оценки факторов внешней среды представлен в таблице 4.1.</w:t>
      </w:r>
    </w:p>
    <w:p w:rsidR="00E029D1" w:rsidRDefault="00E029D1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9D1" w:rsidRDefault="009F61D7" w:rsidP="005B4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61D7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61D7">
        <w:rPr>
          <w:rFonts w:ascii="Times New Roman" w:hAnsi="Times New Roman" w:cs="Times New Roman"/>
          <w:sz w:val="28"/>
          <w:szCs w:val="28"/>
        </w:rPr>
        <w:t xml:space="preserve">.1 – Качественная оценка факторов внешней среды </w:t>
      </w:r>
      <w:r w:rsidR="005B4C44">
        <w:rPr>
          <w:rFonts w:ascii="Times New Roman" w:hAnsi="Times New Roman" w:cs="Times New Roman"/>
          <w:sz w:val="28"/>
          <w:szCs w:val="28"/>
        </w:rPr>
        <w:br/>
      </w:r>
      <w:r w:rsidRPr="009F61D7">
        <w:rPr>
          <w:rFonts w:ascii="Times New Roman" w:hAnsi="Times New Roman" w:cs="Times New Roman"/>
          <w:sz w:val="28"/>
          <w:szCs w:val="28"/>
        </w:rPr>
        <w:t>ООО «СМАЙЛ»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03"/>
        <w:gridCol w:w="1551"/>
        <w:gridCol w:w="4291"/>
      </w:tblGrid>
      <w:tr w:rsidR="005F346A" w:rsidRPr="000C4623" w:rsidTr="005B4C44">
        <w:trPr>
          <w:tblHeader/>
        </w:trPr>
        <w:tc>
          <w:tcPr>
            <w:tcW w:w="3539" w:type="dxa"/>
            <w:vAlign w:val="center"/>
          </w:tcPr>
          <w:p w:rsidR="005F346A" w:rsidRPr="000C4623" w:rsidRDefault="005F346A" w:rsidP="005B4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Фактор</w:t>
            </w:r>
          </w:p>
        </w:tc>
        <w:tc>
          <w:tcPr>
            <w:tcW w:w="1467" w:type="dxa"/>
            <w:vAlign w:val="center"/>
          </w:tcPr>
          <w:p w:rsidR="005F346A" w:rsidRPr="000C4623" w:rsidRDefault="005F346A" w:rsidP="005B4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Вектор воздействия «+»/«-»</w:t>
            </w:r>
          </w:p>
        </w:tc>
        <w:tc>
          <w:tcPr>
            <w:tcW w:w="4339" w:type="dxa"/>
            <w:vAlign w:val="center"/>
          </w:tcPr>
          <w:p w:rsidR="005F346A" w:rsidRPr="000C4623" w:rsidRDefault="005F346A" w:rsidP="005B4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Пояснения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5F346A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Ужесточение законодательства</w:t>
            </w:r>
          </w:p>
        </w:tc>
        <w:tc>
          <w:tcPr>
            <w:tcW w:w="1467" w:type="dxa"/>
          </w:tcPr>
          <w:p w:rsidR="005F346A" w:rsidRPr="000C4623" w:rsidRDefault="005F346A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39" w:type="dxa"/>
          </w:tcPr>
          <w:p w:rsidR="005F346A" w:rsidRPr="000C4623" w:rsidRDefault="005F346A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Ведет к закрытию конкурентов, осуществляющих деятельность с нарушением закона.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5F346A" w:rsidP="0062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Отсутствие пошлин на ввоз полиграфической продукции в Р</w:t>
            </w:r>
            <w:r w:rsidR="00627D30" w:rsidRPr="000C46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467" w:type="dxa"/>
          </w:tcPr>
          <w:p w:rsidR="005F346A" w:rsidRPr="000C4623" w:rsidRDefault="005F346A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39" w:type="dxa"/>
          </w:tcPr>
          <w:p w:rsidR="005F346A" w:rsidRPr="000C4623" w:rsidRDefault="005F346A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Крупным покупателям выгоднее размещать свои заказы за рубежом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5F346A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Увеличение уровня инфляции</w:t>
            </w:r>
          </w:p>
        </w:tc>
        <w:tc>
          <w:tcPr>
            <w:tcW w:w="1467" w:type="dxa"/>
          </w:tcPr>
          <w:p w:rsidR="005F346A" w:rsidRPr="000C4623" w:rsidRDefault="005F346A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39" w:type="dxa"/>
          </w:tcPr>
          <w:p w:rsidR="005F346A" w:rsidRPr="000C4623" w:rsidRDefault="005F346A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Рост уровня инфляции влечет за собой вынужденное повышение цен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Повышение цен на энергоресурсы</w:t>
            </w:r>
          </w:p>
        </w:tc>
        <w:tc>
          <w:tcPr>
            <w:tcW w:w="1467" w:type="dxa"/>
          </w:tcPr>
          <w:p w:rsidR="005F346A" w:rsidRPr="000C4623" w:rsidRDefault="00C813CC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Влечет за собой повышение себестоимости продукции, так как производство энергоемкое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Увеличение уровня безработицы в регионе</w:t>
            </w:r>
          </w:p>
        </w:tc>
        <w:tc>
          <w:tcPr>
            <w:tcW w:w="1467" w:type="dxa"/>
          </w:tcPr>
          <w:p w:rsidR="005F346A" w:rsidRPr="000C4623" w:rsidRDefault="00C813CC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На рынке труда появляется дешевая рабочая сила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Падение реальных зарплат</w:t>
            </w:r>
          </w:p>
        </w:tc>
        <w:tc>
          <w:tcPr>
            <w:tcW w:w="1467" w:type="dxa"/>
          </w:tcPr>
          <w:p w:rsidR="005F346A" w:rsidRPr="000C4623" w:rsidRDefault="00316A56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Снижение покупательской способности физических лиц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Дефицит квалифицированных специалистов в данной отрасли</w:t>
            </w:r>
          </w:p>
        </w:tc>
        <w:tc>
          <w:tcPr>
            <w:tcW w:w="1467" w:type="dxa"/>
          </w:tcPr>
          <w:p w:rsidR="005F346A" w:rsidRPr="000C4623" w:rsidRDefault="00316A56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Отсутствие необходимых специалистов на рынке труда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Появление новых печатных технологий на рынке</w:t>
            </w:r>
          </w:p>
        </w:tc>
        <w:tc>
          <w:tcPr>
            <w:tcW w:w="1467" w:type="dxa"/>
          </w:tcPr>
          <w:p w:rsidR="005F346A" w:rsidRPr="000C4623" w:rsidRDefault="00316A56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Возможность использовать новые технологии в своей деятельности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Развитие интернет-рекламы и технологий ее создания</w:t>
            </w:r>
          </w:p>
        </w:tc>
        <w:tc>
          <w:tcPr>
            <w:tcW w:w="1467" w:type="dxa"/>
          </w:tcPr>
          <w:p w:rsidR="005F346A" w:rsidRPr="000C4623" w:rsidRDefault="00316A56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Появление конкурентов, занимающихся непечатными видами рекламы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Низкие входные барьеры в отрасль</w:t>
            </w:r>
          </w:p>
        </w:tc>
        <w:tc>
          <w:tcPr>
            <w:tcW w:w="1467" w:type="dxa"/>
          </w:tcPr>
          <w:p w:rsidR="005F346A" w:rsidRPr="000C4623" w:rsidRDefault="00316A56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Высокая вероятность появления новых конкурентов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постоянных потребителей</w:t>
            </w:r>
          </w:p>
        </w:tc>
        <w:tc>
          <w:tcPr>
            <w:tcW w:w="1467" w:type="dxa"/>
          </w:tcPr>
          <w:p w:rsidR="005F346A" w:rsidRPr="000C4623" w:rsidRDefault="00316A56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Обеспечение стабильного спроса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Рост спроса на рекламную продукцию</w:t>
            </w:r>
          </w:p>
        </w:tc>
        <w:tc>
          <w:tcPr>
            <w:tcW w:w="1467" w:type="dxa"/>
          </w:tcPr>
          <w:p w:rsidR="005F346A" w:rsidRPr="000C4623" w:rsidRDefault="00316A56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Перспективы роста спроса на продукцию организации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Надежные поставщики</w:t>
            </w:r>
          </w:p>
        </w:tc>
        <w:tc>
          <w:tcPr>
            <w:tcW w:w="1467" w:type="dxa"/>
          </w:tcPr>
          <w:p w:rsidR="005F346A" w:rsidRPr="000C4623" w:rsidRDefault="00316A56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Отсутствие перебоев с поставками и стихийного повышения цен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Высокий уровень конкуренции</w:t>
            </w:r>
          </w:p>
        </w:tc>
        <w:tc>
          <w:tcPr>
            <w:tcW w:w="1467" w:type="dxa"/>
          </w:tcPr>
          <w:p w:rsidR="005F346A" w:rsidRPr="000C4623" w:rsidRDefault="00316A56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Необходимость постоянно применять меры для повышения своей конкурентоспособности, что не всегда совпадает с потенциалом организации</w:t>
            </w:r>
          </w:p>
        </w:tc>
      </w:tr>
      <w:tr w:rsidR="005F346A" w:rsidRPr="000C4623" w:rsidTr="00627D30">
        <w:tc>
          <w:tcPr>
            <w:tcW w:w="35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Воздействие товаров заменителей низкое</w:t>
            </w:r>
          </w:p>
        </w:tc>
        <w:tc>
          <w:tcPr>
            <w:tcW w:w="1467" w:type="dxa"/>
          </w:tcPr>
          <w:p w:rsidR="005F346A" w:rsidRPr="000C4623" w:rsidRDefault="00316A56" w:rsidP="00627D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39" w:type="dxa"/>
          </w:tcPr>
          <w:p w:rsidR="005F346A" w:rsidRPr="000C4623" w:rsidRDefault="00C813CC" w:rsidP="00042E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Низкая вероятность оттягивания спроса в сторону товаров субститутов</w:t>
            </w:r>
          </w:p>
        </w:tc>
      </w:tr>
    </w:tbl>
    <w:p w:rsidR="009F61D7" w:rsidRDefault="009F61D7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1D7" w:rsidRDefault="007345C6" w:rsidP="000C4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5C6">
        <w:rPr>
          <w:rFonts w:ascii="Times New Roman" w:hAnsi="Times New Roman" w:cs="Times New Roman"/>
          <w:sz w:val="28"/>
          <w:szCs w:val="28"/>
        </w:rPr>
        <w:t xml:space="preserve">Следующим шагом является выделение наиболее значимых факторов для дальнейшего анализа. Это делается с помощью составления матриц возможностей и угроз, представленных на рисунках </w:t>
      </w:r>
      <w:r w:rsidR="008C6C95">
        <w:rPr>
          <w:rFonts w:ascii="Times New Roman" w:hAnsi="Times New Roman" w:cs="Times New Roman"/>
          <w:sz w:val="28"/>
          <w:szCs w:val="28"/>
        </w:rPr>
        <w:t>4 и 5</w:t>
      </w:r>
      <w:r w:rsidRPr="007345C6">
        <w:rPr>
          <w:rFonts w:ascii="Times New Roman" w:hAnsi="Times New Roman" w:cs="Times New Roman"/>
          <w:sz w:val="28"/>
          <w:szCs w:val="28"/>
        </w:rPr>
        <w:t>.</w:t>
      </w:r>
    </w:p>
    <w:p w:rsidR="009F61D7" w:rsidRDefault="009F61D7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345C6" w:rsidTr="00C50833">
        <w:tc>
          <w:tcPr>
            <w:tcW w:w="2336" w:type="dxa"/>
            <w:vMerge w:val="restart"/>
          </w:tcPr>
          <w:p w:rsidR="007345C6" w:rsidRPr="000C4623" w:rsidRDefault="007345C6" w:rsidP="00734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использования возможностей</w:t>
            </w:r>
          </w:p>
        </w:tc>
        <w:tc>
          <w:tcPr>
            <w:tcW w:w="7009" w:type="dxa"/>
            <w:gridSpan w:val="3"/>
          </w:tcPr>
          <w:p w:rsidR="007345C6" w:rsidRPr="000C4623" w:rsidRDefault="007345C6" w:rsidP="009443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Влияние на </w:t>
            </w:r>
            <w:r w:rsidR="0094433E"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</w:p>
        </w:tc>
      </w:tr>
      <w:tr w:rsidR="007345C6" w:rsidTr="007345C6">
        <w:tc>
          <w:tcPr>
            <w:tcW w:w="2336" w:type="dxa"/>
            <w:vMerge/>
          </w:tcPr>
          <w:p w:rsidR="007345C6" w:rsidRPr="000C4623" w:rsidRDefault="007345C6" w:rsidP="00734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345C6" w:rsidRPr="000C4623" w:rsidRDefault="007345C6" w:rsidP="00734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Сильное</w:t>
            </w:r>
          </w:p>
        </w:tc>
        <w:tc>
          <w:tcPr>
            <w:tcW w:w="2336" w:type="dxa"/>
          </w:tcPr>
          <w:p w:rsidR="007345C6" w:rsidRPr="000C4623" w:rsidRDefault="007345C6" w:rsidP="00734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Умеренное</w:t>
            </w:r>
          </w:p>
        </w:tc>
        <w:tc>
          <w:tcPr>
            <w:tcW w:w="2337" w:type="dxa"/>
          </w:tcPr>
          <w:p w:rsidR="007345C6" w:rsidRPr="000C4623" w:rsidRDefault="007345C6" w:rsidP="00734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Малое</w:t>
            </w:r>
          </w:p>
        </w:tc>
      </w:tr>
      <w:tr w:rsidR="007345C6" w:rsidTr="007345C6">
        <w:tc>
          <w:tcPr>
            <w:tcW w:w="2336" w:type="dxa"/>
            <w:tcBorders>
              <w:bottom w:val="single" w:sz="4" w:space="0" w:color="auto"/>
            </w:tcBorders>
          </w:tcPr>
          <w:p w:rsidR="007345C6" w:rsidRPr="000C4623" w:rsidRDefault="007345C6" w:rsidP="007345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Высокая 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5C6" w:rsidTr="007345C6">
        <w:tc>
          <w:tcPr>
            <w:tcW w:w="2336" w:type="dxa"/>
            <w:tcBorders>
              <w:bottom w:val="single" w:sz="4" w:space="0" w:color="auto"/>
            </w:tcBorders>
          </w:tcPr>
          <w:p w:rsidR="007345C6" w:rsidRPr="000C4623" w:rsidRDefault="007345C6" w:rsidP="007345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Средняя 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5C6" w:rsidTr="007345C6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5C6" w:rsidRPr="000C4623" w:rsidRDefault="007345C6" w:rsidP="007345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Низкая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5C6" w:rsidTr="007345C6"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45C6" w:rsidRPr="000C4623" w:rsidRDefault="007345C6" w:rsidP="007345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5C6" w:rsidTr="007345C6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7345C6" w:rsidRPr="000C4623" w:rsidRDefault="007345C6" w:rsidP="007345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</w:tcBorders>
          </w:tcPr>
          <w:p w:rsidR="007345C6" w:rsidRPr="000C4623" w:rsidRDefault="007345C6" w:rsidP="007345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Работаем </w:t>
            </w:r>
          </w:p>
        </w:tc>
        <w:tc>
          <w:tcPr>
            <w:tcW w:w="2337" w:type="dxa"/>
            <w:tcBorders>
              <w:top w:val="single" w:sz="4" w:space="0" w:color="auto"/>
            </w:tcBorders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5C6" w:rsidTr="007345C6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7345C6" w:rsidRPr="000C4623" w:rsidRDefault="007345C6" w:rsidP="007345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left w:val="single" w:sz="4" w:space="0" w:color="auto"/>
            </w:tcBorders>
          </w:tcPr>
          <w:p w:rsidR="007345C6" w:rsidRPr="000C4623" w:rsidRDefault="007345C6" w:rsidP="007345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Наблюдаем 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5C6" w:rsidTr="007345C6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7345C6" w:rsidRPr="000C4623" w:rsidRDefault="007345C6" w:rsidP="007345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left w:val="single" w:sz="4" w:space="0" w:color="auto"/>
            </w:tcBorders>
          </w:tcPr>
          <w:p w:rsidR="007345C6" w:rsidRPr="000C4623" w:rsidRDefault="007345C6" w:rsidP="007345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Отбрасываем </w:t>
            </w:r>
          </w:p>
        </w:tc>
        <w:tc>
          <w:tcPr>
            <w:tcW w:w="2337" w:type="dxa"/>
            <w:shd w:val="clear" w:color="auto" w:fill="A6A6A6" w:themeFill="background1" w:themeFillShade="A6"/>
          </w:tcPr>
          <w:p w:rsidR="007345C6" w:rsidRPr="000C4623" w:rsidRDefault="007345C6" w:rsidP="00734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4623" w:rsidRDefault="000C4623" w:rsidP="000C4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5C6" w:rsidRPr="007345C6" w:rsidRDefault="007345C6" w:rsidP="007345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45C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D58B1">
        <w:rPr>
          <w:rFonts w:ascii="Times New Roman" w:hAnsi="Times New Roman" w:cs="Times New Roman"/>
          <w:sz w:val="28"/>
          <w:szCs w:val="28"/>
        </w:rPr>
        <w:t>4</w:t>
      </w:r>
      <w:r w:rsidRPr="007345C6">
        <w:rPr>
          <w:rFonts w:ascii="Times New Roman" w:hAnsi="Times New Roman" w:cs="Times New Roman"/>
          <w:sz w:val="28"/>
          <w:szCs w:val="28"/>
        </w:rPr>
        <w:t xml:space="preserve"> – Матрица возможностей</w:t>
      </w:r>
    </w:p>
    <w:p w:rsidR="007345C6" w:rsidRDefault="007345C6" w:rsidP="007345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6"/>
        <w:gridCol w:w="1699"/>
        <w:gridCol w:w="1755"/>
        <w:gridCol w:w="1806"/>
        <w:gridCol w:w="1979"/>
      </w:tblGrid>
      <w:tr w:rsidR="00697FA1" w:rsidTr="00EF3B8E">
        <w:tc>
          <w:tcPr>
            <w:tcW w:w="2106" w:type="dxa"/>
            <w:vMerge w:val="restart"/>
          </w:tcPr>
          <w:p w:rsidR="00697FA1" w:rsidRPr="000C4623" w:rsidRDefault="00697FA1" w:rsidP="0069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Вероятность реализации угрозы</w:t>
            </w:r>
          </w:p>
        </w:tc>
        <w:tc>
          <w:tcPr>
            <w:tcW w:w="7239" w:type="dxa"/>
            <w:gridSpan w:val="4"/>
          </w:tcPr>
          <w:p w:rsidR="00697FA1" w:rsidRPr="000C4623" w:rsidRDefault="00697FA1" w:rsidP="009443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 xml:space="preserve">Влияние на </w:t>
            </w:r>
            <w:r w:rsidR="0094433E" w:rsidRPr="000C4623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697FA1" w:rsidTr="00EF3B8E">
        <w:tc>
          <w:tcPr>
            <w:tcW w:w="2106" w:type="dxa"/>
            <w:vMerge/>
          </w:tcPr>
          <w:p w:rsidR="00697FA1" w:rsidRPr="000C4623" w:rsidRDefault="00697FA1" w:rsidP="0069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697FA1" w:rsidRPr="000C4623" w:rsidRDefault="00697FA1" w:rsidP="0069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Разрушение</w:t>
            </w:r>
          </w:p>
        </w:tc>
        <w:tc>
          <w:tcPr>
            <w:tcW w:w="1755" w:type="dxa"/>
          </w:tcPr>
          <w:p w:rsidR="00697FA1" w:rsidRPr="000C4623" w:rsidRDefault="00697FA1" w:rsidP="0069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Критическое состояние</w:t>
            </w:r>
          </w:p>
        </w:tc>
        <w:tc>
          <w:tcPr>
            <w:tcW w:w="1806" w:type="dxa"/>
          </w:tcPr>
          <w:p w:rsidR="00697FA1" w:rsidRPr="000C4623" w:rsidRDefault="00697FA1" w:rsidP="0069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Тяжелое состояние</w:t>
            </w:r>
          </w:p>
        </w:tc>
        <w:tc>
          <w:tcPr>
            <w:tcW w:w="197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63"/>
            </w:tblGrid>
            <w:tr w:rsidR="00697FA1" w:rsidRPr="000C4623" w:rsidTr="00C50833">
              <w:trPr>
                <w:trHeight w:val="247"/>
              </w:trPr>
              <w:tc>
                <w:tcPr>
                  <w:tcW w:w="0" w:type="auto"/>
                </w:tcPr>
                <w:p w:rsidR="00697FA1" w:rsidRPr="000C4623" w:rsidRDefault="00697FA1" w:rsidP="00697F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46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«легкие ушибы»</w:t>
                  </w:r>
                </w:p>
              </w:tc>
            </w:tr>
          </w:tbl>
          <w:p w:rsidR="00697FA1" w:rsidRPr="000C4623" w:rsidRDefault="00697FA1" w:rsidP="0069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FA1" w:rsidTr="004D4DA4">
        <w:tc>
          <w:tcPr>
            <w:tcW w:w="2106" w:type="dxa"/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</w:tc>
        <w:tc>
          <w:tcPr>
            <w:tcW w:w="1699" w:type="dxa"/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73"/>
              <w:gridCol w:w="311"/>
              <w:gridCol w:w="309"/>
              <w:gridCol w:w="297"/>
              <w:gridCol w:w="290"/>
            </w:tblGrid>
            <w:tr w:rsidR="004D4DA4" w:rsidRPr="000C4623" w:rsidTr="00C50833">
              <w:tc>
                <w:tcPr>
                  <w:tcW w:w="2870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9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5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9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shd w:val="clear" w:color="auto" w:fill="D9D9D9" w:themeFill="background1" w:themeFillShade="D9"/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FA1" w:rsidTr="004D4DA4">
        <w:tc>
          <w:tcPr>
            <w:tcW w:w="2106" w:type="dxa"/>
            <w:tcBorders>
              <w:bottom w:val="single" w:sz="4" w:space="0" w:color="auto"/>
            </w:tcBorders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bottom w:val="single" w:sz="4" w:space="0" w:color="auto"/>
            </w:tcBorders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57"/>
              <w:gridCol w:w="301"/>
              <w:gridCol w:w="300"/>
              <w:gridCol w:w="289"/>
              <w:gridCol w:w="282"/>
            </w:tblGrid>
            <w:tr w:rsidR="004D4DA4" w:rsidRPr="000C4623" w:rsidTr="00C50833">
              <w:tc>
                <w:tcPr>
                  <w:tcW w:w="2870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9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5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9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FA1" w:rsidTr="004D4DA4">
        <w:tc>
          <w:tcPr>
            <w:tcW w:w="2106" w:type="dxa"/>
            <w:tcBorders>
              <w:bottom w:val="single" w:sz="4" w:space="0" w:color="auto"/>
            </w:tcBorders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38"/>
              <w:gridCol w:w="291"/>
              <w:gridCol w:w="290"/>
              <w:gridCol w:w="280"/>
              <w:gridCol w:w="274"/>
            </w:tblGrid>
            <w:tr w:rsidR="004D4DA4" w:rsidRPr="000C4623" w:rsidTr="00C50833">
              <w:tc>
                <w:tcPr>
                  <w:tcW w:w="2870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9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5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9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FA1" w:rsidTr="00EF3B8E">
        <w:tc>
          <w:tcPr>
            <w:tcW w:w="2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7FA1" w:rsidRPr="000C4623" w:rsidRDefault="00697FA1" w:rsidP="00697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B8E" w:rsidTr="00C50833"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3B8E" w:rsidRPr="000C4623" w:rsidRDefault="00EF3B8E" w:rsidP="00EF3B8E">
            <w:pPr>
              <w:pStyle w:val="Default"/>
            </w:pPr>
            <w:r w:rsidRPr="000C4623">
              <w:t xml:space="preserve">Работаем </w:t>
            </w:r>
          </w:p>
        </w:tc>
        <w:tc>
          <w:tcPr>
            <w:tcW w:w="1979" w:type="dxa"/>
            <w:tcBorders>
              <w:top w:val="single" w:sz="4" w:space="0" w:color="auto"/>
            </w:tcBorders>
          </w:tcPr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B8E" w:rsidTr="00C50833"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3B8E" w:rsidRPr="000C4623" w:rsidRDefault="00EF3B8E" w:rsidP="00EF3B8E">
            <w:pPr>
              <w:pStyle w:val="Default"/>
            </w:pPr>
            <w:r w:rsidRPr="000C4623">
              <w:t xml:space="preserve">Работаем при наличии ресурсов </w:t>
            </w:r>
          </w:p>
        </w:tc>
        <w:tc>
          <w:tcPr>
            <w:tcW w:w="1979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28"/>
              <w:gridCol w:w="344"/>
              <w:gridCol w:w="342"/>
              <w:gridCol w:w="324"/>
              <w:gridCol w:w="315"/>
            </w:tblGrid>
            <w:tr w:rsidR="004D4DA4" w:rsidRPr="000C4623" w:rsidTr="00C50833">
              <w:tc>
                <w:tcPr>
                  <w:tcW w:w="2870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9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5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9" w:type="dxa"/>
                </w:tcPr>
                <w:p w:rsidR="004D4DA4" w:rsidRPr="000C4623" w:rsidRDefault="004D4DA4" w:rsidP="004D4DA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B8E" w:rsidTr="004D4DA4"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3B8E" w:rsidRPr="000C4623" w:rsidRDefault="00EF3B8E" w:rsidP="00EF3B8E">
            <w:pPr>
              <w:pStyle w:val="Default"/>
            </w:pPr>
            <w:r w:rsidRPr="000C4623">
              <w:t xml:space="preserve">Наблюдаем 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B8E" w:rsidTr="004D4DA4"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3B8E" w:rsidRPr="000C4623" w:rsidRDefault="00EF3B8E" w:rsidP="00EF3B8E">
            <w:pPr>
              <w:pStyle w:val="Default"/>
            </w:pPr>
            <w:r w:rsidRPr="000C4623">
              <w:t xml:space="preserve">Отбрасываем </w:t>
            </w:r>
          </w:p>
        </w:tc>
        <w:tc>
          <w:tcPr>
            <w:tcW w:w="1979" w:type="dxa"/>
            <w:shd w:val="clear" w:color="auto" w:fill="A6A6A6" w:themeFill="background1" w:themeFillShade="A6"/>
          </w:tcPr>
          <w:p w:rsidR="00EF3B8E" w:rsidRPr="000C4623" w:rsidRDefault="00EF3B8E" w:rsidP="00EF3B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45C6" w:rsidRDefault="007345C6" w:rsidP="007345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33E" w:rsidRDefault="0094433E" w:rsidP="009443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433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D58B1">
        <w:rPr>
          <w:rFonts w:ascii="Times New Roman" w:hAnsi="Times New Roman" w:cs="Times New Roman"/>
          <w:sz w:val="28"/>
          <w:szCs w:val="28"/>
        </w:rPr>
        <w:t>5</w:t>
      </w:r>
      <w:r w:rsidRPr="0094433E">
        <w:rPr>
          <w:rFonts w:ascii="Times New Roman" w:hAnsi="Times New Roman" w:cs="Times New Roman"/>
          <w:sz w:val="28"/>
          <w:szCs w:val="28"/>
        </w:rPr>
        <w:t xml:space="preserve"> – Матрица угроз</w:t>
      </w:r>
    </w:p>
    <w:p w:rsidR="005B4C44" w:rsidRPr="0094433E" w:rsidRDefault="005B4C44" w:rsidP="009443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433E" w:rsidRDefault="0094433E" w:rsidP="000C4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33E">
        <w:rPr>
          <w:rFonts w:ascii="Times New Roman" w:hAnsi="Times New Roman" w:cs="Times New Roman"/>
          <w:sz w:val="28"/>
          <w:szCs w:val="28"/>
        </w:rPr>
        <w:lastRenderedPageBreak/>
        <w:t>Для выделения наиболее важных факторов определяется соотношение вероятности наступления события (возможности или угрозы) и его влияние на анализируемую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33E">
        <w:rPr>
          <w:rFonts w:ascii="Times New Roman" w:hAnsi="Times New Roman" w:cs="Times New Roman"/>
          <w:sz w:val="28"/>
          <w:szCs w:val="28"/>
        </w:rPr>
        <w:t>проект.</w:t>
      </w:r>
    </w:p>
    <w:p w:rsidR="000C4623" w:rsidRPr="0094433E" w:rsidRDefault="000C4623" w:rsidP="000C4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5C6" w:rsidRPr="0094433E" w:rsidRDefault="0094433E" w:rsidP="009443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433E">
        <w:rPr>
          <w:rFonts w:ascii="Times New Roman" w:hAnsi="Times New Roman" w:cs="Times New Roman"/>
          <w:i/>
          <w:sz w:val="28"/>
          <w:szCs w:val="28"/>
        </w:rPr>
        <w:t xml:space="preserve">С примером заполнения представленных выше матриц можно ознакомиться на рисунках </w:t>
      </w:r>
      <w:r w:rsidR="008C6C95">
        <w:rPr>
          <w:rFonts w:ascii="Times New Roman" w:hAnsi="Times New Roman" w:cs="Times New Roman"/>
          <w:i/>
          <w:sz w:val="28"/>
          <w:szCs w:val="28"/>
        </w:rPr>
        <w:t>4</w:t>
      </w:r>
      <w:r w:rsidRPr="0094433E">
        <w:rPr>
          <w:rFonts w:ascii="Times New Roman" w:hAnsi="Times New Roman" w:cs="Times New Roman"/>
          <w:i/>
          <w:sz w:val="28"/>
          <w:szCs w:val="28"/>
        </w:rPr>
        <w:t xml:space="preserve">.1 </w:t>
      </w:r>
      <w:r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8C6C95">
        <w:rPr>
          <w:rFonts w:ascii="Times New Roman" w:hAnsi="Times New Roman" w:cs="Times New Roman"/>
          <w:i/>
          <w:sz w:val="28"/>
          <w:szCs w:val="28"/>
        </w:rPr>
        <w:t>5</w:t>
      </w:r>
      <w:r w:rsidRPr="0094433E">
        <w:rPr>
          <w:rFonts w:ascii="Times New Roman" w:hAnsi="Times New Roman" w:cs="Times New Roman"/>
          <w:i/>
          <w:sz w:val="28"/>
          <w:szCs w:val="28"/>
        </w:rPr>
        <w:t>.1.</w:t>
      </w:r>
    </w:p>
    <w:p w:rsidR="0094433E" w:rsidRDefault="0094433E" w:rsidP="00944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64BD5" w:rsidTr="00C50833">
        <w:tc>
          <w:tcPr>
            <w:tcW w:w="2336" w:type="dxa"/>
            <w:vMerge w:val="restart"/>
          </w:tcPr>
          <w:p w:rsidR="00464BD5" w:rsidRPr="000C4623" w:rsidRDefault="00464BD5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использования возможностей</w:t>
            </w:r>
          </w:p>
        </w:tc>
        <w:tc>
          <w:tcPr>
            <w:tcW w:w="7009" w:type="dxa"/>
            <w:gridSpan w:val="3"/>
          </w:tcPr>
          <w:p w:rsidR="00464BD5" w:rsidRPr="000C4623" w:rsidRDefault="00464BD5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на проект</w:t>
            </w:r>
          </w:p>
        </w:tc>
      </w:tr>
      <w:tr w:rsidR="00464BD5" w:rsidTr="00C50833">
        <w:tc>
          <w:tcPr>
            <w:tcW w:w="2336" w:type="dxa"/>
            <w:vMerge/>
          </w:tcPr>
          <w:p w:rsidR="00464BD5" w:rsidRPr="000C4623" w:rsidRDefault="00464BD5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464BD5" w:rsidRPr="000C4623" w:rsidRDefault="00464BD5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Сильное</w:t>
            </w:r>
          </w:p>
        </w:tc>
        <w:tc>
          <w:tcPr>
            <w:tcW w:w="2336" w:type="dxa"/>
          </w:tcPr>
          <w:p w:rsidR="00464BD5" w:rsidRPr="000C4623" w:rsidRDefault="00464BD5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Умеренное</w:t>
            </w:r>
          </w:p>
        </w:tc>
        <w:tc>
          <w:tcPr>
            <w:tcW w:w="2337" w:type="dxa"/>
          </w:tcPr>
          <w:p w:rsidR="00464BD5" w:rsidRPr="000C4623" w:rsidRDefault="00464BD5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Малое</w:t>
            </w:r>
          </w:p>
        </w:tc>
      </w:tr>
      <w:tr w:rsidR="00464BD5" w:rsidTr="00C50833">
        <w:tc>
          <w:tcPr>
            <w:tcW w:w="2336" w:type="dxa"/>
            <w:tcBorders>
              <w:bottom w:val="single" w:sz="4" w:space="0" w:color="auto"/>
            </w:tcBorders>
          </w:tcPr>
          <w:p w:rsidR="00464BD5" w:rsidRPr="000C4623" w:rsidRDefault="00464BD5" w:rsidP="00C50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Высокая 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464BD5" w:rsidRPr="000C4623" w:rsidRDefault="00464BD5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появление новых печатных технологий на рынке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464BD5" w:rsidRPr="000C4623" w:rsidRDefault="00464BD5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надежные поставщики</w:t>
            </w:r>
          </w:p>
        </w:tc>
        <w:tc>
          <w:tcPr>
            <w:tcW w:w="233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64BD5" w:rsidRPr="000C4623" w:rsidRDefault="00464BD5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BD5" w:rsidTr="00C50833">
        <w:tc>
          <w:tcPr>
            <w:tcW w:w="2336" w:type="dxa"/>
            <w:tcBorders>
              <w:bottom w:val="single" w:sz="4" w:space="0" w:color="auto"/>
            </w:tcBorders>
          </w:tcPr>
          <w:p w:rsidR="00464BD5" w:rsidRPr="000C4623" w:rsidRDefault="00464BD5" w:rsidP="00C50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Средняя 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464BD5" w:rsidRPr="000C4623" w:rsidRDefault="00464BD5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наличие постоянных потребителей</w:t>
            </w:r>
          </w:p>
        </w:tc>
        <w:tc>
          <w:tcPr>
            <w:tcW w:w="23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64BD5" w:rsidRPr="000C4623" w:rsidRDefault="00464BD5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рост спроса на продукцию</w:t>
            </w:r>
          </w:p>
        </w:tc>
        <w:tc>
          <w:tcPr>
            <w:tcW w:w="233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464BD5" w:rsidRPr="000C4623" w:rsidRDefault="00464BD5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BD5" w:rsidTr="00C50833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BD5" w:rsidRPr="000C4623" w:rsidRDefault="00464BD5" w:rsidP="00C508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Низкая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64BD5" w:rsidRPr="000C4623" w:rsidRDefault="00464BD5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ужесточение законодательства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464BD5" w:rsidRPr="000C4623" w:rsidRDefault="00464BD5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низкая вероятность появления товаров субститутов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464BD5" w:rsidRPr="000C4623" w:rsidRDefault="00464BD5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уровня безработицы в регионе</w:t>
            </w:r>
          </w:p>
        </w:tc>
      </w:tr>
    </w:tbl>
    <w:p w:rsidR="0094433E" w:rsidRDefault="0094433E" w:rsidP="00944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4623" w:rsidRDefault="00960C92" w:rsidP="000C4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0C9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C6C95">
        <w:rPr>
          <w:rFonts w:ascii="Times New Roman" w:hAnsi="Times New Roman" w:cs="Times New Roman"/>
          <w:sz w:val="28"/>
          <w:szCs w:val="28"/>
        </w:rPr>
        <w:t>4</w:t>
      </w:r>
      <w:r w:rsidRPr="00960C92">
        <w:rPr>
          <w:rFonts w:ascii="Times New Roman" w:hAnsi="Times New Roman" w:cs="Times New Roman"/>
          <w:sz w:val="28"/>
          <w:szCs w:val="28"/>
        </w:rPr>
        <w:t>.1 – Матрица возможностей</w:t>
      </w:r>
    </w:p>
    <w:p w:rsidR="000C4623" w:rsidRDefault="000C4623" w:rsidP="00944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12"/>
        <w:gridCol w:w="2346"/>
        <w:gridCol w:w="1602"/>
        <w:gridCol w:w="2051"/>
        <w:gridCol w:w="1734"/>
      </w:tblGrid>
      <w:tr w:rsidR="00960C92" w:rsidTr="00960C92">
        <w:tc>
          <w:tcPr>
            <w:tcW w:w="1679" w:type="dxa"/>
            <w:vMerge w:val="restart"/>
          </w:tcPr>
          <w:p w:rsidR="00960C92" w:rsidRPr="000C4623" w:rsidRDefault="00960C92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Вероятность реализации угрозы</w:t>
            </w:r>
          </w:p>
        </w:tc>
        <w:tc>
          <w:tcPr>
            <w:tcW w:w="7666" w:type="dxa"/>
            <w:gridSpan w:val="4"/>
          </w:tcPr>
          <w:p w:rsidR="00960C92" w:rsidRPr="000C4623" w:rsidRDefault="00960C92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Влияние на проект</w:t>
            </w:r>
          </w:p>
        </w:tc>
      </w:tr>
      <w:tr w:rsidR="00960C92" w:rsidTr="00960C92">
        <w:tc>
          <w:tcPr>
            <w:tcW w:w="1679" w:type="dxa"/>
            <w:vMerge/>
          </w:tcPr>
          <w:p w:rsidR="00960C92" w:rsidRPr="000C4623" w:rsidRDefault="00960C92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dxa"/>
          </w:tcPr>
          <w:p w:rsidR="00960C92" w:rsidRPr="000C4623" w:rsidRDefault="00960C92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Разрушение</w:t>
            </w:r>
          </w:p>
        </w:tc>
        <w:tc>
          <w:tcPr>
            <w:tcW w:w="1644" w:type="dxa"/>
          </w:tcPr>
          <w:p w:rsidR="00960C92" w:rsidRPr="000C4623" w:rsidRDefault="00960C92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Критическое состояние</w:t>
            </w:r>
          </w:p>
        </w:tc>
        <w:tc>
          <w:tcPr>
            <w:tcW w:w="2070" w:type="dxa"/>
          </w:tcPr>
          <w:p w:rsidR="00960C92" w:rsidRPr="000C4623" w:rsidRDefault="00960C92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Тяжелое состояние</w:t>
            </w:r>
          </w:p>
        </w:tc>
        <w:tc>
          <w:tcPr>
            <w:tcW w:w="16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18"/>
            </w:tblGrid>
            <w:tr w:rsidR="00960C92" w:rsidRPr="000C4623" w:rsidTr="00C50833">
              <w:trPr>
                <w:trHeight w:val="247"/>
              </w:trPr>
              <w:tc>
                <w:tcPr>
                  <w:tcW w:w="0" w:type="auto"/>
                </w:tcPr>
                <w:p w:rsidR="00960C92" w:rsidRPr="000C4623" w:rsidRDefault="00960C92" w:rsidP="00C508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46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«легкие ушибы»</w:t>
                  </w:r>
                </w:p>
              </w:tc>
            </w:tr>
          </w:tbl>
          <w:p w:rsidR="00960C92" w:rsidRPr="000C4623" w:rsidRDefault="00960C92" w:rsidP="00C5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C92" w:rsidTr="00960C92">
        <w:tc>
          <w:tcPr>
            <w:tcW w:w="1679" w:type="dxa"/>
          </w:tcPr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</w:tc>
        <w:tc>
          <w:tcPr>
            <w:tcW w:w="2350" w:type="dxa"/>
          </w:tcPr>
          <w:p w:rsidR="00960C92" w:rsidRPr="000C4623" w:rsidRDefault="00960C92" w:rsidP="00960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 xml:space="preserve">низкие входные барьеры в отрасль; </w:t>
            </w:r>
          </w:p>
          <w:p w:rsidR="00960C92" w:rsidRPr="000C4623" w:rsidRDefault="00960C92" w:rsidP="00960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 высокий уровень конкуренции в отрасли.</w:t>
            </w:r>
          </w:p>
        </w:tc>
        <w:tc>
          <w:tcPr>
            <w:tcW w:w="1644" w:type="dxa"/>
          </w:tcPr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52"/>
              <w:gridCol w:w="357"/>
              <w:gridCol w:w="355"/>
              <w:gridCol w:w="336"/>
              <w:gridCol w:w="325"/>
            </w:tblGrid>
            <w:tr w:rsidR="00960C92" w:rsidRPr="000C4623" w:rsidTr="00C50833">
              <w:tc>
                <w:tcPr>
                  <w:tcW w:w="2870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9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5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9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 отсутствие пошлин на ввоз полиграфической продукции в Российскую Федерацию</w:t>
            </w:r>
          </w:p>
        </w:tc>
        <w:tc>
          <w:tcPr>
            <w:tcW w:w="1602" w:type="dxa"/>
            <w:shd w:val="clear" w:color="auto" w:fill="D9D9D9" w:themeFill="background1" w:themeFillShade="D9"/>
          </w:tcPr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 повышение цен на энергоресурсы</w:t>
            </w:r>
          </w:p>
        </w:tc>
      </w:tr>
      <w:tr w:rsidR="00960C92" w:rsidTr="00960C92">
        <w:tc>
          <w:tcPr>
            <w:tcW w:w="1679" w:type="dxa"/>
            <w:tcBorders>
              <w:bottom w:val="single" w:sz="4" w:space="0" w:color="auto"/>
            </w:tcBorders>
          </w:tcPr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2350" w:type="dxa"/>
            <w:tcBorders>
              <w:bottom w:val="single" w:sz="4" w:space="0" w:color="auto"/>
            </w:tcBorders>
          </w:tcPr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 дефицит квалифицированных специалистов в данной отрасли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08"/>
              <w:gridCol w:w="272"/>
              <w:gridCol w:w="272"/>
              <w:gridCol w:w="264"/>
              <w:gridCol w:w="260"/>
            </w:tblGrid>
            <w:tr w:rsidR="00960C92" w:rsidRPr="000C4623" w:rsidTr="00C50833">
              <w:tc>
                <w:tcPr>
                  <w:tcW w:w="2870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9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5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9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60C92" w:rsidRPr="000C4623" w:rsidRDefault="00960C92" w:rsidP="00960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 xml:space="preserve">- падение реальных зарплат; </w:t>
            </w:r>
          </w:p>
          <w:p w:rsidR="00960C92" w:rsidRPr="000C4623" w:rsidRDefault="00960C92" w:rsidP="00960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 увеличение уровня инфляции</w:t>
            </w:r>
          </w:p>
        </w:tc>
        <w:tc>
          <w:tcPr>
            <w:tcW w:w="160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C92" w:rsidTr="00960C92">
        <w:tc>
          <w:tcPr>
            <w:tcW w:w="1679" w:type="dxa"/>
          </w:tcPr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</w:p>
        </w:tc>
        <w:tc>
          <w:tcPr>
            <w:tcW w:w="2350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546"/>
              <w:gridCol w:w="413"/>
              <w:gridCol w:w="410"/>
              <w:gridCol w:w="383"/>
              <w:gridCol w:w="368"/>
            </w:tblGrid>
            <w:tr w:rsidR="00960C92" w:rsidRPr="000C4623" w:rsidTr="00C50833">
              <w:tc>
                <w:tcPr>
                  <w:tcW w:w="2870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9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5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2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9" w:type="dxa"/>
                </w:tcPr>
                <w:p w:rsidR="00960C92" w:rsidRPr="000C4623" w:rsidRDefault="00960C92" w:rsidP="00C5083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D9D9D9" w:themeFill="background1" w:themeFillShade="D9"/>
          </w:tcPr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623">
              <w:rPr>
                <w:rFonts w:ascii="Times New Roman" w:hAnsi="Times New Roman" w:cs="Times New Roman"/>
                <w:sz w:val="24"/>
                <w:szCs w:val="24"/>
              </w:rPr>
              <w:t>- развитие интернет-рекламы и технологий ее создания</w:t>
            </w:r>
          </w:p>
        </w:tc>
        <w:tc>
          <w:tcPr>
            <w:tcW w:w="2070" w:type="dxa"/>
            <w:shd w:val="clear" w:color="auto" w:fill="A6A6A6" w:themeFill="background1" w:themeFillShade="A6"/>
          </w:tcPr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shd w:val="clear" w:color="auto" w:fill="A6A6A6" w:themeFill="background1" w:themeFillShade="A6"/>
          </w:tcPr>
          <w:p w:rsidR="00960C92" w:rsidRPr="000C4623" w:rsidRDefault="00960C92" w:rsidP="00C5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0C92" w:rsidRDefault="00960C92" w:rsidP="00944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C92" w:rsidRPr="00C87B60" w:rsidRDefault="00C87B60" w:rsidP="00C87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7B6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C6C9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C87B60">
        <w:rPr>
          <w:rFonts w:ascii="Times New Roman" w:hAnsi="Times New Roman" w:cs="Times New Roman"/>
          <w:sz w:val="28"/>
          <w:szCs w:val="28"/>
        </w:rPr>
        <w:t xml:space="preserve"> – Матрица угроз</w:t>
      </w:r>
    </w:p>
    <w:p w:rsidR="00464BD5" w:rsidRDefault="00464BD5" w:rsidP="00944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BD5" w:rsidRPr="00464BD5" w:rsidRDefault="00464BD5" w:rsidP="00464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BD5"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представленного анализа определяются факторы внешней среды, на которые необходимо обратить особое внимание, те факторы, с которыми работаем и работаем при наличии ресурсов. </w:t>
      </w:r>
    </w:p>
    <w:p w:rsidR="0094433E" w:rsidRPr="00464BD5" w:rsidRDefault="00464BD5" w:rsidP="00464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BD5">
        <w:rPr>
          <w:rFonts w:ascii="Times New Roman" w:hAnsi="Times New Roman" w:cs="Times New Roman"/>
          <w:sz w:val="28"/>
          <w:szCs w:val="28"/>
        </w:rPr>
        <w:t>Наиболее значимые факторы в дальнейшем отображаются в SWOT-</w:t>
      </w:r>
      <w:r w:rsidRPr="006C6940">
        <w:rPr>
          <w:rFonts w:ascii="Times New Roman" w:hAnsi="Times New Roman" w:cs="Times New Roman"/>
          <w:sz w:val="28"/>
          <w:szCs w:val="28"/>
        </w:rPr>
        <w:t xml:space="preserve">матрице (Таблица </w:t>
      </w:r>
      <w:r w:rsidR="006C6940" w:rsidRPr="006C6940">
        <w:rPr>
          <w:rFonts w:ascii="Times New Roman" w:hAnsi="Times New Roman" w:cs="Times New Roman"/>
          <w:sz w:val="28"/>
          <w:szCs w:val="28"/>
        </w:rPr>
        <w:t>8</w:t>
      </w:r>
      <w:r w:rsidRPr="006C6940">
        <w:rPr>
          <w:rFonts w:ascii="Times New Roman" w:hAnsi="Times New Roman" w:cs="Times New Roman"/>
          <w:sz w:val="28"/>
          <w:szCs w:val="28"/>
        </w:rPr>
        <w:t>).</w:t>
      </w:r>
    </w:p>
    <w:p w:rsidR="0094433E" w:rsidRDefault="0094433E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833" w:rsidRPr="006C6940" w:rsidRDefault="00C50833" w:rsidP="00943A3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7" w:name="_Toc96349227"/>
      <w:r w:rsidRPr="006C6940">
        <w:rPr>
          <w:rFonts w:ascii="Times New Roman" w:hAnsi="Times New Roman" w:cs="Times New Roman"/>
          <w:b/>
          <w:sz w:val="28"/>
          <w:szCs w:val="28"/>
        </w:rPr>
        <w:t>3.2.2 Анализ внутренней среды</w:t>
      </w:r>
      <w:bookmarkEnd w:id="7"/>
    </w:p>
    <w:p w:rsidR="00C50833" w:rsidRPr="00C50833" w:rsidRDefault="00C50833" w:rsidP="00C50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833" w:rsidRDefault="00C50833" w:rsidP="00C508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0833">
        <w:rPr>
          <w:rFonts w:ascii="Times New Roman" w:hAnsi="Times New Roman" w:cs="Times New Roman"/>
          <w:b/>
          <w:bCs/>
          <w:sz w:val="28"/>
          <w:szCs w:val="28"/>
        </w:rPr>
        <w:t>Определение факторов внутренней среды</w:t>
      </w:r>
    </w:p>
    <w:p w:rsidR="00C50833" w:rsidRPr="00C50833" w:rsidRDefault="00C50833" w:rsidP="00C508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0833" w:rsidRPr="00C50833" w:rsidRDefault="00C50833" w:rsidP="00C50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33">
        <w:rPr>
          <w:rFonts w:ascii="Times New Roman" w:hAnsi="Times New Roman" w:cs="Times New Roman"/>
          <w:sz w:val="28"/>
          <w:szCs w:val="28"/>
        </w:rPr>
        <w:t xml:space="preserve">Одним из распространенных методов анализа внутренней среды является 7S </w:t>
      </w:r>
      <w:proofErr w:type="spellStart"/>
      <w:r w:rsidRPr="00C50833">
        <w:rPr>
          <w:rFonts w:ascii="Times New Roman" w:hAnsi="Times New Roman" w:cs="Times New Roman"/>
          <w:sz w:val="28"/>
          <w:szCs w:val="28"/>
        </w:rPr>
        <w:t>МакКинси</w:t>
      </w:r>
      <w:proofErr w:type="spellEnd"/>
      <w:r w:rsidRPr="00C50833">
        <w:rPr>
          <w:rFonts w:ascii="Times New Roman" w:hAnsi="Times New Roman" w:cs="Times New Roman"/>
          <w:sz w:val="28"/>
          <w:szCs w:val="28"/>
        </w:rPr>
        <w:t xml:space="preserve">. Согласно данному методу, внутренняя среда организации состоит из семи факторов (элементов управления), которые классифицируются как «жесткие» и «мягкие». </w:t>
      </w:r>
    </w:p>
    <w:p w:rsidR="00C50833" w:rsidRPr="00C50833" w:rsidRDefault="00C50833" w:rsidP="00C50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33">
        <w:rPr>
          <w:rFonts w:ascii="Times New Roman" w:hAnsi="Times New Roman" w:cs="Times New Roman"/>
          <w:sz w:val="28"/>
          <w:szCs w:val="28"/>
        </w:rPr>
        <w:t xml:space="preserve">«Жесткие» элементы управления – это те составляющие системы управления в организации, которые отражают ее формальную сторону. </w:t>
      </w:r>
    </w:p>
    <w:p w:rsidR="0094433E" w:rsidRPr="00C50833" w:rsidRDefault="00C50833" w:rsidP="00C50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33">
        <w:rPr>
          <w:rFonts w:ascii="Times New Roman" w:hAnsi="Times New Roman" w:cs="Times New Roman"/>
          <w:sz w:val="28"/>
          <w:szCs w:val="28"/>
        </w:rPr>
        <w:t>«Мягкие» элементы управления – касаются корпоративных коммуникаций. Они получили свое название по той причине, что многие компании предпочитают организовывать собственное управление, не считаясь с наличием или отсутствием этих составляющих.</w:t>
      </w:r>
    </w:p>
    <w:p w:rsidR="00C50833" w:rsidRPr="00C50833" w:rsidRDefault="00C50833" w:rsidP="00C50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33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8C6C95">
        <w:rPr>
          <w:rFonts w:ascii="Times New Roman" w:hAnsi="Times New Roman" w:cs="Times New Roman"/>
          <w:sz w:val="28"/>
          <w:szCs w:val="28"/>
        </w:rPr>
        <w:t>5</w:t>
      </w:r>
      <w:r w:rsidRPr="00C50833">
        <w:rPr>
          <w:rFonts w:ascii="Times New Roman" w:hAnsi="Times New Roman" w:cs="Times New Roman"/>
          <w:sz w:val="28"/>
          <w:szCs w:val="28"/>
        </w:rPr>
        <w:t xml:space="preserve"> представлен перечень факторов внутренней среды сгруппированных по методу 7S. </w:t>
      </w:r>
    </w:p>
    <w:p w:rsidR="0094433E" w:rsidRPr="00C50833" w:rsidRDefault="00C50833" w:rsidP="005B4C44">
      <w:pPr>
        <w:spacing w:before="120" w:after="12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C5083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C6C95">
        <w:rPr>
          <w:rFonts w:ascii="Times New Roman" w:hAnsi="Times New Roman" w:cs="Times New Roman"/>
          <w:sz w:val="28"/>
          <w:szCs w:val="28"/>
        </w:rPr>
        <w:t>5</w:t>
      </w:r>
      <w:r w:rsidRPr="00C50833">
        <w:rPr>
          <w:rFonts w:ascii="Times New Roman" w:hAnsi="Times New Roman" w:cs="Times New Roman"/>
          <w:sz w:val="28"/>
          <w:szCs w:val="28"/>
        </w:rPr>
        <w:t xml:space="preserve"> – Факторы внутренней среды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45138" w:rsidTr="00E45138">
        <w:tc>
          <w:tcPr>
            <w:tcW w:w="4672" w:type="dxa"/>
          </w:tcPr>
          <w:p w:rsidR="00E45138" w:rsidRDefault="00E45138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1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Жесткие факторы</w:t>
            </w:r>
          </w:p>
        </w:tc>
        <w:tc>
          <w:tcPr>
            <w:tcW w:w="4673" w:type="dxa"/>
          </w:tcPr>
          <w:p w:rsidR="00E45138" w:rsidRDefault="00E45138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1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Мягкие факторы</w:t>
            </w:r>
          </w:p>
        </w:tc>
      </w:tr>
      <w:tr w:rsidR="00E45138" w:rsidTr="00E45138">
        <w:tc>
          <w:tcPr>
            <w:tcW w:w="4672" w:type="dxa"/>
          </w:tcPr>
          <w:p w:rsidR="00E45138" w:rsidRDefault="00E45138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138">
              <w:rPr>
                <w:rFonts w:ascii="Times New Roman" w:hAnsi="Times New Roman" w:cs="Times New Roman"/>
                <w:sz w:val="28"/>
                <w:szCs w:val="28"/>
              </w:rPr>
              <w:t>- стратегия</w:t>
            </w:r>
          </w:p>
        </w:tc>
        <w:tc>
          <w:tcPr>
            <w:tcW w:w="4673" w:type="dxa"/>
          </w:tcPr>
          <w:p w:rsidR="00E45138" w:rsidRDefault="00E45138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138">
              <w:rPr>
                <w:rFonts w:ascii="Times New Roman" w:hAnsi="Times New Roman" w:cs="Times New Roman"/>
                <w:sz w:val="28"/>
                <w:szCs w:val="28"/>
              </w:rPr>
              <w:t>- совместные разделяемые ценности</w:t>
            </w:r>
          </w:p>
        </w:tc>
      </w:tr>
      <w:tr w:rsidR="00E45138" w:rsidTr="00E45138">
        <w:tc>
          <w:tcPr>
            <w:tcW w:w="4672" w:type="dxa"/>
          </w:tcPr>
          <w:p w:rsidR="00E45138" w:rsidRDefault="00E45138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138">
              <w:rPr>
                <w:rFonts w:ascii="Times New Roman" w:hAnsi="Times New Roman" w:cs="Times New Roman"/>
                <w:sz w:val="28"/>
                <w:szCs w:val="28"/>
              </w:rPr>
              <w:t>- организационная структура</w:t>
            </w:r>
          </w:p>
        </w:tc>
        <w:tc>
          <w:tcPr>
            <w:tcW w:w="4673" w:type="dxa"/>
          </w:tcPr>
          <w:p w:rsidR="00E45138" w:rsidRDefault="00E45138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138">
              <w:rPr>
                <w:rFonts w:ascii="Times New Roman" w:hAnsi="Times New Roman" w:cs="Times New Roman"/>
                <w:sz w:val="28"/>
                <w:szCs w:val="28"/>
              </w:rPr>
              <w:t>- способности</w:t>
            </w:r>
          </w:p>
        </w:tc>
      </w:tr>
      <w:tr w:rsidR="00E45138" w:rsidTr="00E45138">
        <w:tc>
          <w:tcPr>
            <w:tcW w:w="4672" w:type="dxa"/>
          </w:tcPr>
          <w:p w:rsidR="00E45138" w:rsidRDefault="00E45138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138">
              <w:rPr>
                <w:rFonts w:ascii="Times New Roman" w:hAnsi="Times New Roman" w:cs="Times New Roman"/>
                <w:sz w:val="28"/>
                <w:szCs w:val="28"/>
              </w:rPr>
              <w:t>- системы и процедуры</w:t>
            </w:r>
          </w:p>
        </w:tc>
        <w:tc>
          <w:tcPr>
            <w:tcW w:w="4673" w:type="dxa"/>
          </w:tcPr>
          <w:p w:rsidR="00E45138" w:rsidRDefault="00E45138" w:rsidP="0004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138">
              <w:rPr>
                <w:rFonts w:ascii="Times New Roman" w:hAnsi="Times New Roman" w:cs="Times New Roman"/>
                <w:sz w:val="28"/>
                <w:szCs w:val="28"/>
              </w:rPr>
              <w:t>- стиль управления</w:t>
            </w:r>
          </w:p>
        </w:tc>
      </w:tr>
      <w:tr w:rsidR="0067168E" w:rsidTr="004A11D3">
        <w:tc>
          <w:tcPr>
            <w:tcW w:w="9345" w:type="dxa"/>
            <w:gridSpan w:val="2"/>
          </w:tcPr>
          <w:p w:rsidR="0067168E" w:rsidRDefault="0067168E" w:rsidP="00671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38">
              <w:rPr>
                <w:rFonts w:ascii="Times New Roman" w:hAnsi="Times New Roman" w:cs="Times New Roman"/>
                <w:sz w:val="28"/>
                <w:szCs w:val="28"/>
              </w:rPr>
              <w:t>- состав персонала</w:t>
            </w:r>
          </w:p>
        </w:tc>
      </w:tr>
    </w:tbl>
    <w:p w:rsidR="009F61D7" w:rsidRDefault="009F61D7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3AE" w:rsidRPr="00C173AE" w:rsidRDefault="00C173AE" w:rsidP="00C17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t xml:space="preserve">У каждого из указанных выше элементов есть своя область распространения, воздействия и эффективности, </w:t>
      </w:r>
      <w:r w:rsidR="003362E2" w:rsidRPr="00C173AE">
        <w:rPr>
          <w:rFonts w:ascii="Times New Roman" w:hAnsi="Times New Roman" w:cs="Times New Roman"/>
          <w:sz w:val="28"/>
          <w:szCs w:val="28"/>
        </w:rPr>
        <w:t>поэтому</w:t>
      </w:r>
      <w:r w:rsidRPr="00C173AE">
        <w:rPr>
          <w:rFonts w:ascii="Times New Roman" w:hAnsi="Times New Roman" w:cs="Times New Roman"/>
          <w:sz w:val="28"/>
          <w:szCs w:val="28"/>
        </w:rPr>
        <w:t xml:space="preserve"> они могут взаимно дополнять 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друг-друга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73AE" w:rsidRPr="00C173AE" w:rsidRDefault="00C173AE" w:rsidP="00C17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t>Данный метод наиболее эффективен, когда используется для анализа действующей организации. В случае разработки бизнес-плана проекта открытия нового предприятия рекомендуются методы, основанные на теории «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Marketing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mix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» [7, 8], наиболее распространенной формой которой, является Теория 4P — основанная на основных координатах маркетингового планирования: </w:t>
      </w:r>
    </w:p>
    <w:p w:rsidR="00C173AE" w:rsidRPr="00C173AE" w:rsidRDefault="00C173AE" w:rsidP="00C173AE">
      <w:pPr>
        <w:pStyle w:val="a4"/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t xml:space="preserve"> 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product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 — товар или услуга, ассортимент, качество, свойства товара, дизайн и эргономика; </w:t>
      </w:r>
    </w:p>
    <w:p w:rsidR="00C173AE" w:rsidRPr="00C173AE" w:rsidRDefault="00C173AE" w:rsidP="00C173AE">
      <w:pPr>
        <w:pStyle w:val="a4"/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t xml:space="preserve"> 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place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 — месторасположения торговой точки; </w:t>
      </w:r>
    </w:p>
    <w:p w:rsidR="00C173AE" w:rsidRPr="00C173AE" w:rsidRDefault="00C173AE" w:rsidP="00C173AE">
      <w:pPr>
        <w:pStyle w:val="a4"/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t xml:space="preserve"> 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price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 — цена, наценки, скидки; </w:t>
      </w:r>
    </w:p>
    <w:p w:rsidR="00C173AE" w:rsidRPr="00C173AE" w:rsidRDefault="00C173AE" w:rsidP="00C173AE">
      <w:pPr>
        <w:pStyle w:val="a4"/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t xml:space="preserve"> 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promotion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 — продвижение, реклама, пиар, стимулирование сбыта; </w:t>
      </w:r>
    </w:p>
    <w:p w:rsidR="00C173AE" w:rsidRPr="00C173AE" w:rsidRDefault="00C173AE" w:rsidP="00C17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lastRenderedPageBreak/>
        <w:t xml:space="preserve">В различных ситуациях и отраслях допускаются следующие расширения этого метода: </w:t>
      </w:r>
    </w:p>
    <w:p w:rsidR="00C173AE" w:rsidRPr="00C173AE" w:rsidRDefault="00C173AE" w:rsidP="00C173AE">
      <w:pPr>
        <w:pStyle w:val="a4"/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t xml:space="preserve">Модель 5P: добавлены </w:t>
      </w:r>
      <w:proofErr w:type="spellStart"/>
      <w:r w:rsidRPr="00C173AE">
        <w:rPr>
          <w:rFonts w:ascii="Times New Roman" w:hAnsi="Times New Roman" w:cs="Times New Roman"/>
          <w:i/>
          <w:iCs/>
          <w:sz w:val="28"/>
          <w:szCs w:val="28"/>
        </w:rPr>
        <w:t>People</w:t>
      </w:r>
      <w:proofErr w:type="spellEnd"/>
      <w:r w:rsidRPr="00C173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173AE">
        <w:rPr>
          <w:rFonts w:ascii="Times New Roman" w:hAnsi="Times New Roman" w:cs="Times New Roman"/>
          <w:sz w:val="28"/>
          <w:szCs w:val="28"/>
        </w:rPr>
        <w:t xml:space="preserve">(люди, персонал); </w:t>
      </w:r>
    </w:p>
    <w:p w:rsidR="00C173AE" w:rsidRPr="00C173AE" w:rsidRDefault="00C173AE" w:rsidP="00C173AE">
      <w:pPr>
        <w:pStyle w:val="a4"/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t xml:space="preserve">Модель 6Р: Модель 5P + 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Image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73AE" w:rsidRPr="00C173AE" w:rsidRDefault="00C173AE" w:rsidP="00C173AE">
      <w:pPr>
        <w:pStyle w:val="a4"/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t xml:space="preserve">Модель 7P (к классической модели добавлены 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people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process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physical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3AE">
        <w:rPr>
          <w:rFonts w:ascii="Times New Roman" w:hAnsi="Times New Roman" w:cs="Times New Roman"/>
          <w:sz w:val="28"/>
          <w:szCs w:val="28"/>
        </w:rPr>
        <w:t>evidence</w:t>
      </w:r>
      <w:proofErr w:type="spellEnd"/>
      <w:r w:rsidRPr="00C173AE">
        <w:rPr>
          <w:rFonts w:ascii="Times New Roman" w:hAnsi="Times New Roman" w:cs="Times New Roman"/>
          <w:sz w:val="28"/>
          <w:szCs w:val="28"/>
        </w:rPr>
        <w:t xml:space="preserve"> — персонал, процесс и физическое свидетельство (в рамках данной концепции также можно перевести как подтверждение) соответственно; </w:t>
      </w:r>
    </w:p>
    <w:p w:rsidR="00C173AE" w:rsidRPr="00C173AE" w:rsidRDefault="00C173AE" w:rsidP="00C173AE">
      <w:pPr>
        <w:pStyle w:val="a4"/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t xml:space="preserve">Модель 10Р [7, 8]. </w:t>
      </w:r>
    </w:p>
    <w:p w:rsidR="0067168E" w:rsidRDefault="00C173AE" w:rsidP="00C17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73AE">
        <w:rPr>
          <w:rFonts w:ascii="Times New Roman" w:hAnsi="Times New Roman" w:cs="Times New Roman"/>
          <w:sz w:val="28"/>
          <w:szCs w:val="28"/>
        </w:rPr>
        <w:t xml:space="preserve">В зависимости от используемого метода формируем матрицу с перечнем ключевых факторов внутренней среды, аналогичные матрицам (таблицы 2 и 3). </w:t>
      </w:r>
    </w:p>
    <w:p w:rsidR="005B4C44" w:rsidRDefault="005B4C44" w:rsidP="00C17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833" w:rsidRDefault="00C173AE" w:rsidP="00C173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168E">
        <w:rPr>
          <w:rFonts w:ascii="Times New Roman" w:hAnsi="Times New Roman" w:cs="Times New Roman"/>
          <w:i/>
          <w:sz w:val="28"/>
          <w:szCs w:val="28"/>
        </w:rPr>
        <w:t xml:space="preserve">Пример заполненной в результате оценки внутренней среды методом 7S, представлен в </w:t>
      </w:r>
      <w:r w:rsidR="0067168E">
        <w:rPr>
          <w:rFonts w:ascii="Times New Roman" w:hAnsi="Times New Roman" w:cs="Times New Roman"/>
          <w:i/>
          <w:sz w:val="28"/>
          <w:szCs w:val="28"/>
        </w:rPr>
        <w:t xml:space="preserve">таблице </w:t>
      </w:r>
      <w:r w:rsidR="008C6C95">
        <w:rPr>
          <w:rFonts w:ascii="Times New Roman" w:hAnsi="Times New Roman" w:cs="Times New Roman"/>
          <w:i/>
          <w:sz w:val="28"/>
          <w:szCs w:val="28"/>
        </w:rPr>
        <w:t>5</w:t>
      </w:r>
      <w:r w:rsidR="0067168E">
        <w:rPr>
          <w:rFonts w:ascii="Times New Roman" w:hAnsi="Times New Roman" w:cs="Times New Roman"/>
          <w:i/>
          <w:sz w:val="28"/>
          <w:szCs w:val="28"/>
        </w:rPr>
        <w:t>.1</w:t>
      </w:r>
      <w:r w:rsidRPr="0067168E">
        <w:rPr>
          <w:rFonts w:ascii="Times New Roman" w:hAnsi="Times New Roman" w:cs="Times New Roman"/>
          <w:i/>
          <w:sz w:val="28"/>
          <w:szCs w:val="28"/>
        </w:rPr>
        <w:t>.</w:t>
      </w:r>
    </w:p>
    <w:p w:rsidR="005B4C44" w:rsidRPr="0067168E" w:rsidRDefault="005B4C44" w:rsidP="00C173A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0833" w:rsidRPr="0067168E" w:rsidRDefault="0067168E" w:rsidP="0067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68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C6C95">
        <w:rPr>
          <w:rFonts w:ascii="Times New Roman" w:hAnsi="Times New Roman" w:cs="Times New Roman"/>
          <w:sz w:val="28"/>
          <w:szCs w:val="28"/>
        </w:rPr>
        <w:t>5</w:t>
      </w:r>
      <w:r w:rsidRPr="0067168E">
        <w:rPr>
          <w:rFonts w:ascii="Times New Roman" w:hAnsi="Times New Roman" w:cs="Times New Roman"/>
          <w:sz w:val="28"/>
          <w:szCs w:val="28"/>
        </w:rPr>
        <w:t>.1 – Матрица факторов внутренней среды ООО «СМАЙЛ»</w:t>
      </w:r>
    </w:p>
    <w:p w:rsidR="0067168E" w:rsidRDefault="0067168E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3"/>
        <w:gridCol w:w="4541"/>
      </w:tblGrid>
      <w:tr w:rsidR="0067168E" w:rsidTr="0067168E">
        <w:trPr>
          <w:trHeight w:val="125"/>
        </w:trPr>
        <w:tc>
          <w:tcPr>
            <w:tcW w:w="4923" w:type="dxa"/>
          </w:tcPr>
          <w:p w:rsidR="0067168E" w:rsidRDefault="0067168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Стратегия </w:t>
            </w:r>
          </w:p>
        </w:tc>
        <w:tc>
          <w:tcPr>
            <w:tcW w:w="4541" w:type="dxa"/>
          </w:tcPr>
          <w:p w:rsidR="0067168E" w:rsidRDefault="0067168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Структура </w:t>
            </w:r>
          </w:p>
        </w:tc>
      </w:tr>
      <w:tr w:rsidR="0067168E" w:rsidTr="0067168E">
        <w:trPr>
          <w:trHeight w:val="715"/>
        </w:trPr>
        <w:tc>
          <w:tcPr>
            <w:tcW w:w="4923" w:type="dxa"/>
          </w:tcPr>
          <w:p w:rsidR="0067168E" w:rsidRDefault="0067168E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разработанная система мотивация персонала; </w:t>
            </w:r>
          </w:p>
          <w:p w:rsidR="0067168E" w:rsidRDefault="0067168E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не достаточная известность на рынке; </w:t>
            </w:r>
          </w:p>
          <w:p w:rsidR="0067168E" w:rsidRDefault="0067168E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индивидуальный подход к каждому клиенту </w:t>
            </w:r>
          </w:p>
        </w:tc>
        <w:tc>
          <w:tcPr>
            <w:tcW w:w="4541" w:type="dxa"/>
          </w:tcPr>
          <w:p w:rsidR="0067168E" w:rsidRDefault="0067168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</w:p>
        </w:tc>
      </w:tr>
      <w:tr w:rsidR="0067168E" w:rsidTr="0067168E">
        <w:trPr>
          <w:trHeight w:val="125"/>
        </w:trPr>
        <w:tc>
          <w:tcPr>
            <w:tcW w:w="4923" w:type="dxa"/>
          </w:tcPr>
          <w:p w:rsidR="0067168E" w:rsidRDefault="0067168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Система </w:t>
            </w:r>
          </w:p>
        </w:tc>
        <w:tc>
          <w:tcPr>
            <w:tcW w:w="4541" w:type="dxa"/>
          </w:tcPr>
          <w:p w:rsidR="0067168E" w:rsidRDefault="0067168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Совместные ценности </w:t>
            </w:r>
          </w:p>
        </w:tc>
      </w:tr>
      <w:tr w:rsidR="0067168E" w:rsidTr="0067168E">
        <w:trPr>
          <w:trHeight w:val="565"/>
        </w:trPr>
        <w:tc>
          <w:tcPr>
            <w:tcW w:w="4923" w:type="dxa"/>
          </w:tcPr>
          <w:p w:rsidR="0067168E" w:rsidRDefault="0067168E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высокая трудоемкость работы; </w:t>
            </w:r>
          </w:p>
          <w:p w:rsidR="0067168E" w:rsidRDefault="0067168E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современное высокотехнологичное оборудование; </w:t>
            </w:r>
          </w:p>
          <w:p w:rsidR="0067168E" w:rsidRDefault="0067168E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высокие производственные издержки </w:t>
            </w:r>
          </w:p>
        </w:tc>
        <w:tc>
          <w:tcPr>
            <w:tcW w:w="4541" w:type="dxa"/>
          </w:tcPr>
          <w:p w:rsidR="0067168E" w:rsidRDefault="0067168E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не проводятся корпоративные мероприятия </w:t>
            </w:r>
          </w:p>
        </w:tc>
      </w:tr>
      <w:tr w:rsidR="0067168E" w:rsidTr="0067168E">
        <w:trPr>
          <w:trHeight w:val="125"/>
        </w:trPr>
        <w:tc>
          <w:tcPr>
            <w:tcW w:w="4923" w:type="dxa"/>
          </w:tcPr>
          <w:p w:rsidR="0067168E" w:rsidRDefault="0067168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Способности </w:t>
            </w:r>
          </w:p>
        </w:tc>
        <w:tc>
          <w:tcPr>
            <w:tcW w:w="4541" w:type="dxa"/>
          </w:tcPr>
          <w:p w:rsidR="0067168E" w:rsidRDefault="0067168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Стиль </w:t>
            </w:r>
          </w:p>
        </w:tc>
      </w:tr>
      <w:tr w:rsidR="0067168E" w:rsidTr="0067168E">
        <w:trPr>
          <w:trHeight w:val="267"/>
        </w:trPr>
        <w:tc>
          <w:tcPr>
            <w:tcW w:w="4923" w:type="dxa"/>
          </w:tcPr>
          <w:p w:rsidR="0067168E" w:rsidRDefault="0067168E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высокое качество продукции </w:t>
            </w:r>
          </w:p>
        </w:tc>
        <w:tc>
          <w:tcPr>
            <w:tcW w:w="4541" w:type="dxa"/>
          </w:tcPr>
          <w:p w:rsidR="0067168E" w:rsidRDefault="0067168E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недостаточно удачное расположение </w:t>
            </w:r>
          </w:p>
        </w:tc>
      </w:tr>
      <w:tr w:rsidR="0067168E" w:rsidTr="0067168E">
        <w:trPr>
          <w:trHeight w:val="267"/>
        </w:trPr>
        <w:tc>
          <w:tcPr>
            <w:tcW w:w="9464" w:type="dxa"/>
            <w:gridSpan w:val="2"/>
          </w:tcPr>
          <w:p w:rsidR="0067168E" w:rsidRDefault="0067168E" w:rsidP="0067168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8"/>
                <w:szCs w:val="28"/>
              </w:rPr>
              <w:t>Сотрудники</w:t>
            </w:r>
          </w:p>
        </w:tc>
      </w:tr>
      <w:tr w:rsidR="0067168E" w:rsidTr="000D003E">
        <w:trPr>
          <w:trHeight w:val="428"/>
        </w:trPr>
        <w:tc>
          <w:tcPr>
            <w:tcW w:w="9464" w:type="dxa"/>
            <w:gridSpan w:val="2"/>
          </w:tcPr>
          <w:p w:rsidR="0067168E" w:rsidRDefault="0067168E" w:rsidP="0067168E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высокая квалификация персонала</w:t>
            </w:r>
          </w:p>
        </w:tc>
      </w:tr>
    </w:tbl>
    <w:p w:rsidR="005B4C44" w:rsidRDefault="005B4C44" w:rsidP="000C46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C8E" w:rsidRPr="00FF5C8E" w:rsidRDefault="00FF5C8E" w:rsidP="00FF5C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5C8E">
        <w:rPr>
          <w:rFonts w:ascii="Times New Roman" w:hAnsi="Times New Roman" w:cs="Times New Roman"/>
          <w:b/>
          <w:bCs/>
          <w:sz w:val="28"/>
          <w:szCs w:val="28"/>
        </w:rPr>
        <w:t>Оценка факторов внут</w:t>
      </w:r>
      <w:r>
        <w:rPr>
          <w:rFonts w:ascii="Times New Roman" w:hAnsi="Times New Roman" w:cs="Times New Roman"/>
          <w:b/>
          <w:bCs/>
          <w:sz w:val="28"/>
          <w:szCs w:val="28"/>
        </w:rPr>
        <w:t>ренней среды</w:t>
      </w:r>
    </w:p>
    <w:p w:rsidR="00FF5C8E" w:rsidRPr="00FF5C8E" w:rsidRDefault="00FF5C8E" w:rsidP="00FF5C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C8E" w:rsidRPr="00FF5C8E" w:rsidRDefault="00FF5C8E" w:rsidP="00FF5C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C8E">
        <w:rPr>
          <w:rFonts w:ascii="Times New Roman" w:hAnsi="Times New Roman" w:cs="Times New Roman"/>
          <w:sz w:val="28"/>
          <w:szCs w:val="28"/>
        </w:rPr>
        <w:t xml:space="preserve">Следующим этапом оценки внутренней среды является определение доминирующих факторов, значимых для предприятия (идеи, проекта). </w:t>
      </w:r>
    </w:p>
    <w:p w:rsidR="00FF5C8E" w:rsidRPr="00FF5C8E" w:rsidRDefault="00FF5C8E" w:rsidP="00FF5C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C8E">
        <w:rPr>
          <w:rFonts w:ascii="Times New Roman" w:hAnsi="Times New Roman" w:cs="Times New Roman"/>
          <w:sz w:val="28"/>
          <w:szCs w:val="28"/>
        </w:rPr>
        <w:t xml:space="preserve">Качественная оценка факторов внутренней среды. </w:t>
      </w:r>
    </w:p>
    <w:p w:rsidR="00FF5C8E" w:rsidRPr="00FF5C8E" w:rsidRDefault="00FF5C8E" w:rsidP="00FF5C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C8E">
        <w:rPr>
          <w:rFonts w:ascii="Times New Roman" w:hAnsi="Times New Roman" w:cs="Times New Roman"/>
          <w:sz w:val="28"/>
          <w:szCs w:val="28"/>
        </w:rPr>
        <w:t xml:space="preserve">Факторы внутренней среды могут демонстрировать сильные или слабые стороны предприятия (идеи, проекта). </w:t>
      </w:r>
    </w:p>
    <w:p w:rsidR="00FF5C8E" w:rsidRDefault="00FF5C8E" w:rsidP="00FF5C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C8E">
        <w:rPr>
          <w:rFonts w:ascii="Times New Roman" w:hAnsi="Times New Roman" w:cs="Times New Roman"/>
          <w:sz w:val="28"/>
          <w:szCs w:val="28"/>
        </w:rPr>
        <w:t>Одним из методов качественной оценки факторов внутренней среды является SNW-анализ (</w:t>
      </w:r>
      <w:proofErr w:type="spellStart"/>
      <w:r w:rsidRPr="00FF5C8E">
        <w:rPr>
          <w:rFonts w:ascii="Times New Roman" w:hAnsi="Times New Roman" w:cs="Times New Roman"/>
          <w:sz w:val="28"/>
          <w:szCs w:val="28"/>
        </w:rPr>
        <w:t>Strength</w:t>
      </w:r>
      <w:proofErr w:type="spellEnd"/>
      <w:r w:rsidRPr="00FF5C8E">
        <w:rPr>
          <w:rFonts w:ascii="Times New Roman" w:hAnsi="Times New Roman" w:cs="Times New Roman"/>
          <w:sz w:val="28"/>
          <w:szCs w:val="28"/>
        </w:rPr>
        <w:t xml:space="preserve"> (сильная сторона), </w:t>
      </w:r>
      <w:proofErr w:type="spellStart"/>
      <w:r w:rsidRPr="00FF5C8E">
        <w:rPr>
          <w:rFonts w:ascii="Times New Roman" w:hAnsi="Times New Roman" w:cs="Times New Roman"/>
          <w:sz w:val="28"/>
          <w:szCs w:val="28"/>
        </w:rPr>
        <w:t>Neutral</w:t>
      </w:r>
      <w:proofErr w:type="spellEnd"/>
      <w:r w:rsidRPr="00FF5C8E">
        <w:rPr>
          <w:rFonts w:ascii="Times New Roman" w:hAnsi="Times New Roman" w:cs="Times New Roman"/>
          <w:sz w:val="28"/>
          <w:szCs w:val="28"/>
        </w:rPr>
        <w:t xml:space="preserve"> (</w:t>
      </w:r>
      <w:r w:rsidR="004901B6" w:rsidRPr="00FF5C8E">
        <w:rPr>
          <w:rFonts w:ascii="Times New Roman" w:hAnsi="Times New Roman" w:cs="Times New Roman"/>
          <w:sz w:val="28"/>
          <w:szCs w:val="28"/>
        </w:rPr>
        <w:t>нейтральная</w:t>
      </w:r>
      <w:r w:rsidRPr="00FF5C8E">
        <w:rPr>
          <w:rFonts w:ascii="Times New Roman" w:hAnsi="Times New Roman" w:cs="Times New Roman"/>
          <w:sz w:val="28"/>
          <w:szCs w:val="28"/>
        </w:rPr>
        <w:t xml:space="preserve"> сторона), </w:t>
      </w:r>
      <w:proofErr w:type="spellStart"/>
      <w:r w:rsidRPr="00FF5C8E">
        <w:rPr>
          <w:rFonts w:ascii="Times New Roman" w:hAnsi="Times New Roman" w:cs="Times New Roman"/>
          <w:sz w:val="28"/>
          <w:szCs w:val="28"/>
        </w:rPr>
        <w:t>Weakness</w:t>
      </w:r>
      <w:proofErr w:type="spellEnd"/>
      <w:r w:rsidRPr="00FF5C8E">
        <w:rPr>
          <w:rFonts w:ascii="Times New Roman" w:hAnsi="Times New Roman" w:cs="Times New Roman"/>
          <w:sz w:val="28"/>
          <w:szCs w:val="28"/>
        </w:rPr>
        <w:t xml:space="preserve"> (слабая сторона) Таблица </w:t>
      </w:r>
      <w:r w:rsidR="008C6C95">
        <w:rPr>
          <w:rFonts w:ascii="Times New Roman" w:hAnsi="Times New Roman" w:cs="Times New Roman"/>
          <w:sz w:val="28"/>
          <w:szCs w:val="28"/>
        </w:rPr>
        <w:t>6</w:t>
      </w:r>
      <w:r w:rsidRPr="00FF5C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4C44" w:rsidRPr="00FF5C8E" w:rsidRDefault="005B4C44" w:rsidP="00FF5C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68E" w:rsidRPr="00FF5C8E" w:rsidRDefault="00FF5C8E" w:rsidP="00224E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5C8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C6C95">
        <w:rPr>
          <w:rFonts w:ascii="Times New Roman" w:hAnsi="Times New Roman" w:cs="Times New Roman"/>
          <w:sz w:val="28"/>
          <w:szCs w:val="28"/>
        </w:rPr>
        <w:t>6</w:t>
      </w:r>
      <w:r w:rsidRPr="00FF5C8E">
        <w:rPr>
          <w:rFonts w:ascii="Times New Roman" w:hAnsi="Times New Roman" w:cs="Times New Roman"/>
          <w:sz w:val="28"/>
          <w:szCs w:val="28"/>
        </w:rPr>
        <w:t xml:space="preserve"> – Качественная оценка факторов внутренней среды (SN</w:t>
      </w:r>
      <w:r w:rsidR="004901B6" w:rsidRPr="004901B6">
        <w:rPr>
          <w:rFonts w:ascii="Times New Roman" w:hAnsi="Times New Roman" w:cs="Times New Roman"/>
          <w:sz w:val="28"/>
          <w:szCs w:val="28"/>
        </w:rPr>
        <w:t>W</w:t>
      </w:r>
      <w:r w:rsidRPr="00FF5C8E">
        <w:rPr>
          <w:rFonts w:ascii="Times New Roman" w:hAnsi="Times New Roman" w:cs="Times New Roman"/>
          <w:sz w:val="28"/>
          <w:szCs w:val="28"/>
        </w:rPr>
        <w:t>-анализ)</w:t>
      </w:r>
    </w:p>
    <w:p w:rsidR="00FF5C8E" w:rsidRDefault="00FF5C8E" w:rsidP="00224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FC302D" wp14:editId="3211B9E8">
            <wp:extent cx="5920184" cy="13608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49" t="23683" r="35026" b="62126"/>
                    <a:stretch/>
                  </pic:blipFill>
                  <pic:spPr bwMode="auto">
                    <a:xfrm>
                      <a:off x="0" y="0"/>
                      <a:ext cx="5950545" cy="136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EC7" w:rsidRPr="00224EC7" w:rsidRDefault="00224EC7" w:rsidP="00224EC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EC7">
        <w:rPr>
          <w:rFonts w:ascii="Times New Roman" w:hAnsi="Times New Roman" w:cs="Times New Roman"/>
          <w:i/>
          <w:sz w:val="28"/>
          <w:szCs w:val="28"/>
        </w:rPr>
        <w:t xml:space="preserve">Пример заполнения таблицы </w:t>
      </w:r>
      <w:r w:rsidR="008C6C95">
        <w:rPr>
          <w:rFonts w:ascii="Times New Roman" w:hAnsi="Times New Roman" w:cs="Times New Roman"/>
          <w:i/>
          <w:sz w:val="28"/>
          <w:szCs w:val="28"/>
        </w:rPr>
        <w:t>6</w:t>
      </w:r>
      <w:r w:rsidRPr="00224EC7">
        <w:rPr>
          <w:rFonts w:ascii="Times New Roman" w:hAnsi="Times New Roman" w:cs="Times New Roman"/>
          <w:i/>
          <w:sz w:val="28"/>
          <w:szCs w:val="28"/>
        </w:rPr>
        <w:t xml:space="preserve"> представлен в </w:t>
      </w:r>
      <w:r>
        <w:rPr>
          <w:rFonts w:ascii="Times New Roman" w:hAnsi="Times New Roman" w:cs="Times New Roman"/>
          <w:i/>
          <w:sz w:val="28"/>
          <w:szCs w:val="28"/>
        </w:rPr>
        <w:t xml:space="preserve">таблице </w:t>
      </w:r>
      <w:r w:rsidR="008C6C95"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>.1</w:t>
      </w:r>
      <w:r w:rsidRPr="00224EC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224EC7" w:rsidRPr="00E5484E" w:rsidRDefault="00E5484E" w:rsidP="00E548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84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901B6">
        <w:rPr>
          <w:rFonts w:ascii="Times New Roman" w:hAnsi="Times New Roman" w:cs="Times New Roman"/>
          <w:sz w:val="28"/>
          <w:szCs w:val="28"/>
        </w:rPr>
        <w:t>6</w:t>
      </w:r>
      <w:r w:rsidRPr="00E5484E">
        <w:rPr>
          <w:rFonts w:ascii="Times New Roman" w:hAnsi="Times New Roman" w:cs="Times New Roman"/>
          <w:sz w:val="28"/>
          <w:szCs w:val="28"/>
        </w:rPr>
        <w:t>.1 – SN</w:t>
      </w:r>
      <w:r w:rsidR="004901B6" w:rsidRPr="004901B6">
        <w:rPr>
          <w:rFonts w:ascii="Times New Roman" w:hAnsi="Times New Roman" w:cs="Times New Roman"/>
          <w:sz w:val="28"/>
          <w:szCs w:val="28"/>
        </w:rPr>
        <w:t>W</w:t>
      </w:r>
      <w:r w:rsidRPr="00E5484E">
        <w:rPr>
          <w:rFonts w:ascii="Times New Roman" w:hAnsi="Times New Roman" w:cs="Times New Roman"/>
          <w:sz w:val="28"/>
          <w:szCs w:val="28"/>
        </w:rPr>
        <w:t>-анализ ООО «СМАРТ»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  <w:gridCol w:w="1935"/>
        <w:gridCol w:w="1935"/>
        <w:gridCol w:w="1936"/>
      </w:tblGrid>
      <w:tr w:rsidR="00722CFF" w:rsidTr="00816296">
        <w:tc>
          <w:tcPr>
            <w:tcW w:w="3539" w:type="dxa"/>
            <w:vAlign w:val="center"/>
          </w:tcPr>
          <w:p w:rsidR="00722CFF" w:rsidRDefault="00722CFF" w:rsidP="0081629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3"/>
                <w:szCs w:val="23"/>
              </w:rPr>
              <w:t>Фактор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3"/>
                <w:szCs w:val="23"/>
              </w:rPr>
              <w:t>Сильная сторона</w:t>
            </w:r>
            <w:r w:rsidR="00FC1061"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(S)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3"/>
                <w:szCs w:val="23"/>
              </w:rPr>
              <w:t>Нейтральная сторона</w:t>
            </w:r>
            <w:r w:rsidR="00FC1061"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(N)</w:t>
            </w:r>
          </w:p>
        </w:tc>
        <w:tc>
          <w:tcPr>
            <w:tcW w:w="1936" w:type="dxa"/>
            <w:vAlign w:val="center"/>
          </w:tcPr>
          <w:p w:rsidR="00722CFF" w:rsidRDefault="00722CFF" w:rsidP="0081629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Слабая сторона</w:t>
            </w:r>
          </w:p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bCs/>
                <w:sz w:val="23"/>
                <w:szCs w:val="23"/>
              </w:rPr>
              <w:t>(W)</w:t>
            </w:r>
          </w:p>
        </w:tc>
      </w:tr>
      <w:tr w:rsidR="00722CFF" w:rsidTr="00816296">
        <w:tc>
          <w:tcPr>
            <w:tcW w:w="3539" w:type="dxa"/>
          </w:tcPr>
          <w:p w:rsidR="00722CFF" w:rsidRDefault="00722CFF" w:rsidP="00722C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Разработанная система мотивация персонала 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vAlign w:val="center"/>
          </w:tcPr>
          <w:p w:rsidR="00722CFF" w:rsidRDefault="00FC1061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6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CFF" w:rsidTr="00816296">
        <w:tc>
          <w:tcPr>
            <w:tcW w:w="3539" w:type="dxa"/>
          </w:tcPr>
          <w:p w:rsidR="00722CFF" w:rsidRDefault="00722CFF" w:rsidP="00722C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 достаточная известность на рынке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vAlign w:val="center"/>
          </w:tcPr>
          <w:p w:rsidR="00722CFF" w:rsidRDefault="00FC1061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22CFF" w:rsidTr="00816296">
        <w:tc>
          <w:tcPr>
            <w:tcW w:w="3539" w:type="dxa"/>
          </w:tcPr>
          <w:p w:rsidR="00722CFF" w:rsidRDefault="00722CFF" w:rsidP="00722C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Индивидуальный подход к каждому клиенту </w:t>
            </w:r>
          </w:p>
        </w:tc>
        <w:tc>
          <w:tcPr>
            <w:tcW w:w="1935" w:type="dxa"/>
            <w:vAlign w:val="center"/>
          </w:tcPr>
          <w:p w:rsidR="00722CFF" w:rsidRDefault="00FC1061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CFF" w:rsidTr="00816296">
        <w:tc>
          <w:tcPr>
            <w:tcW w:w="3539" w:type="dxa"/>
          </w:tcPr>
          <w:p w:rsidR="00722CFF" w:rsidRDefault="00722CFF" w:rsidP="00722C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Высокая трудоемкость работы; 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vAlign w:val="center"/>
          </w:tcPr>
          <w:p w:rsidR="00722CFF" w:rsidRDefault="00FC1061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22CFF" w:rsidTr="00816296">
        <w:tc>
          <w:tcPr>
            <w:tcW w:w="3539" w:type="dxa"/>
          </w:tcPr>
          <w:p w:rsidR="00722CFF" w:rsidRDefault="00722CFF" w:rsidP="00722C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Современное высокотехнологичное оборудование</w:t>
            </w:r>
          </w:p>
        </w:tc>
        <w:tc>
          <w:tcPr>
            <w:tcW w:w="1935" w:type="dxa"/>
            <w:vAlign w:val="center"/>
          </w:tcPr>
          <w:p w:rsidR="00722CFF" w:rsidRDefault="00FC1061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CFF" w:rsidTr="00816296">
        <w:tc>
          <w:tcPr>
            <w:tcW w:w="3539" w:type="dxa"/>
          </w:tcPr>
          <w:p w:rsidR="00722CFF" w:rsidRDefault="00722CFF" w:rsidP="00722C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Высокие производственные издержки 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vAlign w:val="center"/>
          </w:tcPr>
          <w:p w:rsidR="00722CFF" w:rsidRDefault="00FC1061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22CFF" w:rsidTr="00816296">
        <w:tc>
          <w:tcPr>
            <w:tcW w:w="3539" w:type="dxa"/>
          </w:tcPr>
          <w:p w:rsidR="00722CFF" w:rsidRDefault="00722CFF" w:rsidP="00722C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проводятся корпоративные мероприятия 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vAlign w:val="center"/>
          </w:tcPr>
          <w:p w:rsidR="00722CFF" w:rsidRDefault="00FC1061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6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CFF" w:rsidTr="00816296">
        <w:tc>
          <w:tcPr>
            <w:tcW w:w="3539" w:type="dxa"/>
          </w:tcPr>
          <w:p w:rsidR="00722CFF" w:rsidRDefault="00722CFF" w:rsidP="00722C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Высокое качество продукции </w:t>
            </w:r>
          </w:p>
        </w:tc>
        <w:tc>
          <w:tcPr>
            <w:tcW w:w="1935" w:type="dxa"/>
            <w:vAlign w:val="center"/>
          </w:tcPr>
          <w:p w:rsidR="00722CFF" w:rsidRDefault="00FC1061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CFF" w:rsidTr="00816296">
        <w:tc>
          <w:tcPr>
            <w:tcW w:w="3539" w:type="dxa"/>
          </w:tcPr>
          <w:p w:rsidR="00722CFF" w:rsidRDefault="00722CFF" w:rsidP="00722C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Недостаточно удачное расположение фирмы 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vAlign w:val="center"/>
          </w:tcPr>
          <w:p w:rsidR="00722CFF" w:rsidRDefault="00FC1061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22CFF" w:rsidTr="00816296">
        <w:tc>
          <w:tcPr>
            <w:tcW w:w="3539" w:type="dxa"/>
          </w:tcPr>
          <w:p w:rsidR="00722CFF" w:rsidRDefault="00722CFF" w:rsidP="00722C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Высокая квалификация персонала </w:t>
            </w:r>
          </w:p>
        </w:tc>
        <w:tc>
          <w:tcPr>
            <w:tcW w:w="1935" w:type="dxa"/>
            <w:vAlign w:val="center"/>
          </w:tcPr>
          <w:p w:rsidR="00722CFF" w:rsidRDefault="00FC1061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5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vAlign w:val="center"/>
          </w:tcPr>
          <w:p w:rsidR="00722CFF" w:rsidRDefault="00722CFF" w:rsidP="008162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4C44" w:rsidRPr="00224EC7" w:rsidRDefault="00224EC7" w:rsidP="005B4C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EC7">
        <w:rPr>
          <w:rFonts w:ascii="Times New Roman" w:hAnsi="Times New Roman" w:cs="Times New Roman"/>
          <w:sz w:val="28"/>
          <w:szCs w:val="28"/>
        </w:rPr>
        <w:t xml:space="preserve">После выявления сильных и слабых сторон предприятия целесообразно провести количественную оценку факторов внутренней среды для определения степени их значимости (таблица </w:t>
      </w:r>
      <w:r w:rsidR="008C6C95">
        <w:rPr>
          <w:rFonts w:ascii="Times New Roman" w:hAnsi="Times New Roman" w:cs="Times New Roman"/>
          <w:sz w:val="28"/>
          <w:szCs w:val="28"/>
        </w:rPr>
        <w:t>7</w:t>
      </w:r>
      <w:r w:rsidRPr="00224EC7">
        <w:rPr>
          <w:rFonts w:ascii="Times New Roman" w:hAnsi="Times New Roman" w:cs="Times New Roman"/>
          <w:sz w:val="28"/>
          <w:szCs w:val="28"/>
        </w:rPr>
        <w:t>).</w:t>
      </w:r>
    </w:p>
    <w:p w:rsidR="00224EC7" w:rsidRPr="00AA2F54" w:rsidRDefault="00AA2F54" w:rsidP="00AA2F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F5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C6C95">
        <w:rPr>
          <w:rFonts w:ascii="Times New Roman" w:hAnsi="Times New Roman" w:cs="Times New Roman"/>
          <w:sz w:val="28"/>
          <w:szCs w:val="28"/>
        </w:rPr>
        <w:t>7</w:t>
      </w:r>
      <w:r w:rsidRPr="00AA2F54">
        <w:rPr>
          <w:rFonts w:ascii="Times New Roman" w:hAnsi="Times New Roman" w:cs="Times New Roman"/>
          <w:sz w:val="28"/>
          <w:szCs w:val="28"/>
        </w:rPr>
        <w:t xml:space="preserve"> – Количественная оценка факторов внутренней среды</w:t>
      </w:r>
    </w:p>
    <w:p w:rsidR="00FF5C8E" w:rsidRDefault="00FF5C8E" w:rsidP="00AA2F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058AE0" wp14:editId="601170CE">
            <wp:extent cx="4114337" cy="269142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67" t="51023" r="35199" b="9628"/>
                    <a:stretch/>
                  </pic:blipFill>
                  <pic:spPr bwMode="auto">
                    <a:xfrm>
                      <a:off x="0" y="0"/>
                      <a:ext cx="4155824" cy="27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272" w:rsidRDefault="004C1DA0" w:rsidP="004C1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DA0">
        <w:rPr>
          <w:rFonts w:ascii="Times New Roman" w:hAnsi="Times New Roman" w:cs="Times New Roman"/>
          <w:sz w:val="28"/>
          <w:szCs w:val="28"/>
        </w:rPr>
        <w:lastRenderedPageBreak/>
        <w:t>По результатам анализа факторов внутренней среды (таблица 6) определяем степень значимости слабых и сильных сторон предприятия (идеи, проекта), а также выделяем доминирующие слабые и сильные стороны, оказывающие воздействие на объект исследования</w:t>
      </w:r>
      <w:r w:rsidR="00C32272">
        <w:rPr>
          <w:rFonts w:ascii="Times New Roman" w:hAnsi="Times New Roman" w:cs="Times New Roman"/>
          <w:sz w:val="28"/>
          <w:szCs w:val="28"/>
        </w:rPr>
        <w:t>.</w:t>
      </w:r>
    </w:p>
    <w:p w:rsidR="000C4623" w:rsidRDefault="000C4623" w:rsidP="004C1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2272" w:rsidRDefault="00C32272" w:rsidP="00C322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Пример количественной</w:t>
      </w:r>
      <w:r w:rsidRPr="00C32272">
        <w:rPr>
          <w:rFonts w:ascii="Times New Roman" w:hAnsi="Times New Roman" w:cs="Times New Roman"/>
          <w:bCs/>
          <w:i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C32272">
        <w:rPr>
          <w:rFonts w:ascii="Times New Roman" w:hAnsi="Times New Roman" w:cs="Times New Roman"/>
          <w:bCs/>
          <w:i/>
          <w:sz w:val="28"/>
          <w:szCs w:val="28"/>
        </w:rPr>
        <w:t xml:space="preserve"> факторов внутренней среды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представлен в таблице </w:t>
      </w:r>
      <w:r w:rsidR="008C6C95">
        <w:rPr>
          <w:rFonts w:ascii="Times New Roman" w:hAnsi="Times New Roman" w:cs="Times New Roman"/>
          <w:bCs/>
          <w:i/>
          <w:sz w:val="28"/>
          <w:szCs w:val="28"/>
        </w:rPr>
        <w:t>7</w:t>
      </w:r>
      <w:r>
        <w:rPr>
          <w:rFonts w:ascii="Times New Roman" w:hAnsi="Times New Roman" w:cs="Times New Roman"/>
          <w:bCs/>
          <w:i/>
          <w:sz w:val="28"/>
          <w:szCs w:val="28"/>
        </w:rPr>
        <w:t>.1.</w:t>
      </w:r>
    </w:p>
    <w:p w:rsidR="000C4623" w:rsidRDefault="000C4623" w:rsidP="00C322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C32272" w:rsidRPr="00C32272" w:rsidRDefault="00C32272" w:rsidP="003362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27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C6C95">
        <w:rPr>
          <w:rFonts w:ascii="Times New Roman" w:hAnsi="Times New Roman" w:cs="Times New Roman"/>
          <w:sz w:val="28"/>
          <w:szCs w:val="28"/>
        </w:rPr>
        <w:t>7</w:t>
      </w:r>
      <w:r w:rsidRPr="00C32272">
        <w:rPr>
          <w:rFonts w:ascii="Times New Roman" w:hAnsi="Times New Roman" w:cs="Times New Roman"/>
          <w:sz w:val="28"/>
          <w:szCs w:val="28"/>
        </w:rPr>
        <w:t>.1 – Количественная оценка факторов внутренней среды</w:t>
      </w:r>
      <w:r w:rsidR="003362E2">
        <w:rPr>
          <w:rFonts w:ascii="Times New Roman" w:hAnsi="Times New Roman" w:cs="Times New Roman"/>
          <w:sz w:val="28"/>
          <w:szCs w:val="28"/>
        </w:rPr>
        <w:t>, баллов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5"/>
        <w:gridCol w:w="915"/>
        <w:gridCol w:w="2126"/>
        <w:gridCol w:w="1489"/>
      </w:tblGrid>
      <w:tr w:rsidR="006F4188" w:rsidRPr="006F4188" w:rsidTr="006F4188">
        <w:trPr>
          <w:trHeight w:val="266"/>
        </w:trPr>
        <w:tc>
          <w:tcPr>
            <w:tcW w:w="4815" w:type="dxa"/>
            <w:vAlign w:val="center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Факторы</w:t>
            </w:r>
          </w:p>
        </w:tc>
        <w:tc>
          <w:tcPr>
            <w:tcW w:w="915" w:type="dxa"/>
            <w:vAlign w:val="center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Вес</w:t>
            </w:r>
          </w:p>
        </w:tc>
        <w:tc>
          <w:tcPr>
            <w:tcW w:w="2126" w:type="dxa"/>
            <w:vAlign w:val="center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Оценка степени влияния фактора</w:t>
            </w:r>
          </w:p>
        </w:tc>
        <w:tc>
          <w:tcPr>
            <w:tcW w:w="1489" w:type="dxa"/>
            <w:vAlign w:val="center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Взвешенная оценка</w:t>
            </w:r>
          </w:p>
        </w:tc>
      </w:tr>
      <w:tr w:rsidR="006F4188" w:rsidRPr="006F4188" w:rsidTr="006F4188">
        <w:trPr>
          <w:trHeight w:val="266"/>
        </w:trPr>
        <w:tc>
          <w:tcPr>
            <w:tcW w:w="48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Сильные стороны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6F4188" w:rsidRPr="006F4188" w:rsidTr="006F4188">
        <w:trPr>
          <w:trHeight w:val="188"/>
        </w:trPr>
        <w:tc>
          <w:tcPr>
            <w:tcW w:w="48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74"/>
            </w:tblGrid>
            <w:tr w:rsidR="006F4188" w:rsidRPr="006F4188">
              <w:trPr>
                <w:trHeight w:val="109"/>
              </w:trPr>
              <w:tc>
                <w:tcPr>
                  <w:tcW w:w="0" w:type="auto"/>
                </w:tcPr>
                <w:p w:rsidR="006F4188" w:rsidRPr="006F4188" w:rsidRDefault="006F4188" w:rsidP="006F418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F41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– индивидуальный подход к каждому </w:t>
                  </w:r>
                </w:p>
              </w:tc>
            </w:tr>
          </w:tbl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клиенту; 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0,3</w:t>
            </w: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1,5</w:t>
            </w:r>
          </w:p>
        </w:tc>
      </w:tr>
      <w:tr w:rsidR="006F4188" w:rsidRPr="006F4188" w:rsidTr="006F4188">
        <w:trPr>
          <w:trHeight w:val="140"/>
        </w:trPr>
        <w:tc>
          <w:tcPr>
            <w:tcW w:w="48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– высокая квалификация персонала; 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0,2</w:t>
            </w: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1,0</w:t>
            </w:r>
          </w:p>
        </w:tc>
      </w:tr>
      <w:tr w:rsidR="006F4188" w:rsidRPr="006F4188" w:rsidTr="006F4188">
        <w:trPr>
          <w:trHeight w:val="109"/>
        </w:trPr>
        <w:tc>
          <w:tcPr>
            <w:tcW w:w="48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– высокое качество продукции; 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0,3</w:t>
            </w: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1,5</w:t>
            </w:r>
          </w:p>
        </w:tc>
      </w:tr>
      <w:tr w:rsidR="006F4188" w:rsidRPr="006F4188" w:rsidTr="006F4188">
        <w:trPr>
          <w:trHeight w:val="267"/>
        </w:trPr>
        <w:tc>
          <w:tcPr>
            <w:tcW w:w="48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– современное высокотехнологичное оборудование. 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0,2</w:t>
            </w: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0,8</w:t>
            </w:r>
          </w:p>
        </w:tc>
      </w:tr>
      <w:tr w:rsidR="006F4188" w:rsidRPr="006F4188" w:rsidTr="006F4188">
        <w:trPr>
          <w:trHeight w:val="110"/>
        </w:trPr>
        <w:tc>
          <w:tcPr>
            <w:tcW w:w="48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Итого: 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4,8</w:t>
            </w:r>
          </w:p>
        </w:tc>
      </w:tr>
      <w:tr w:rsidR="006F4188" w:rsidRPr="006F4188" w:rsidTr="006F4188">
        <w:trPr>
          <w:trHeight w:val="110"/>
        </w:trPr>
        <w:tc>
          <w:tcPr>
            <w:tcW w:w="48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Слабые стороны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6F4188" w:rsidRPr="006F4188" w:rsidTr="006F4188">
        <w:trPr>
          <w:trHeight w:val="267"/>
        </w:trPr>
        <w:tc>
          <w:tcPr>
            <w:tcW w:w="48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– </w:t>
            </w: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недостаточно удачное расположение фирмы; 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0,24</w:t>
            </w: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0,96</w:t>
            </w:r>
          </w:p>
        </w:tc>
      </w:tr>
      <w:tr w:rsidR="006F4188" w:rsidRPr="006F4188" w:rsidTr="006F4188">
        <w:trPr>
          <w:trHeight w:val="109"/>
        </w:trPr>
        <w:tc>
          <w:tcPr>
            <w:tcW w:w="48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– высокая трудоемкость работы; 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0,25</w:t>
            </w: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1,25</w:t>
            </w:r>
          </w:p>
        </w:tc>
      </w:tr>
      <w:tr w:rsidR="006F4188" w:rsidRPr="006F4188" w:rsidTr="006F4188">
        <w:trPr>
          <w:trHeight w:val="133"/>
        </w:trPr>
        <w:tc>
          <w:tcPr>
            <w:tcW w:w="48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– недостаточная известность на рынке; 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0,26</w:t>
            </w: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1,30</w:t>
            </w:r>
          </w:p>
        </w:tc>
      </w:tr>
      <w:tr w:rsidR="006F4188" w:rsidRPr="006F4188" w:rsidTr="006F4188">
        <w:trPr>
          <w:trHeight w:val="113"/>
        </w:trPr>
        <w:tc>
          <w:tcPr>
            <w:tcW w:w="48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– высокие производственные издержки. 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0,25</w:t>
            </w: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1,25</w:t>
            </w:r>
          </w:p>
        </w:tc>
      </w:tr>
      <w:tr w:rsidR="006F4188" w:rsidRPr="006F4188" w:rsidTr="006F4188">
        <w:trPr>
          <w:trHeight w:val="115"/>
        </w:trPr>
        <w:tc>
          <w:tcPr>
            <w:tcW w:w="48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Итого: </w:t>
            </w:r>
          </w:p>
        </w:tc>
        <w:tc>
          <w:tcPr>
            <w:tcW w:w="915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2126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89" w:type="dxa"/>
          </w:tcPr>
          <w:p w:rsidR="006F4188" w:rsidRPr="006F4188" w:rsidRDefault="006F4188" w:rsidP="006F41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F418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4,76</w:t>
            </w:r>
          </w:p>
        </w:tc>
      </w:tr>
    </w:tbl>
    <w:p w:rsidR="00C50833" w:rsidRDefault="004C1DA0" w:rsidP="004C1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DA0">
        <w:rPr>
          <w:rFonts w:ascii="Times New Roman" w:hAnsi="Times New Roman" w:cs="Times New Roman"/>
          <w:sz w:val="28"/>
          <w:szCs w:val="28"/>
        </w:rPr>
        <w:t xml:space="preserve">Доминирующие факторы в дальнейшем отображаются в SWOT-матрице (Таблица </w:t>
      </w:r>
      <w:r w:rsidR="008C6C95">
        <w:rPr>
          <w:rFonts w:ascii="Times New Roman" w:hAnsi="Times New Roman" w:cs="Times New Roman"/>
          <w:sz w:val="28"/>
          <w:szCs w:val="28"/>
        </w:rPr>
        <w:t>8</w:t>
      </w:r>
      <w:r w:rsidRPr="004C1DA0">
        <w:rPr>
          <w:rFonts w:ascii="Times New Roman" w:hAnsi="Times New Roman" w:cs="Times New Roman"/>
          <w:sz w:val="28"/>
          <w:szCs w:val="28"/>
        </w:rPr>
        <w:t>).</w:t>
      </w:r>
    </w:p>
    <w:p w:rsidR="006C6940" w:rsidRDefault="006C6940" w:rsidP="004C1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940" w:rsidRPr="006C6940" w:rsidRDefault="006C6940" w:rsidP="006C69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940">
        <w:rPr>
          <w:rFonts w:ascii="Times New Roman" w:hAnsi="Times New Roman" w:cs="Times New Roman"/>
          <w:b/>
          <w:sz w:val="28"/>
          <w:szCs w:val="28"/>
        </w:rPr>
        <w:t>SWOT- анализ</w:t>
      </w:r>
    </w:p>
    <w:p w:rsidR="006C6940" w:rsidRDefault="006C6940" w:rsidP="004C1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940">
        <w:rPr>
          <w:rFonts w:ascii="Times New Roman" w:hAnsi="Times New Roman" w:cs="Times New Roman"/>
          <w:sz w:val="28"/>
          <w:szCs w:val="28"/>
        </w:rPr>
        <w:t>Результирующим этапом стратегического анализа является SWOT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C6940">
        <w:rPr>
          <w:rFonts w:ascii="Times New Roman" w:hAnsi="Times New Roman" w:cs="Times New Roman"/>
          <w:sz w:val="28"/>
          <w:szCs w:val="28"/>
        </w:rPr>
        <w:t xml:space="preserve">анализ. В результате проведенного анализа внешней и внутренней сред формируем SWOT-матрицу, в которую вносим соответствующие доминирующие факторы (Таблица </w:t>
      </w:r>
      <w:r w:rsidR="006472C5">
        <w:rPr>
          <w:rFonts w:ascii="Times New Roman" w:hAnsi="Times New Roman" w:cs="Times New Roman"/>
          <w:sz w:val="28"/>
          <w:szCs w:val="28"/>
        </w:rPr>
        <w:t>8</w:t>
      </w:r>
      <w:r w:rsidRPr="006C6940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4C1DA0" w:rsidRPr="00E41C99" w:rsidRDefault="00E41C99" w:rsidP="00E41C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1C9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C6C95">
        <w:rPr>
          <w:rFonts w:ascii="Times New Roman" w:hAnsi="Times New Roman" w:cs="Times New Roman"/>
          <w:sz w:val="28"/>
          <w:szCs w:val="28"/>
        </w:rPr>
        <w:t>8</w:t>
      </w:r>
      <w:r w:rsidRPr="00E41C99">
        <w:rPr>
          <w:rFonts w:ascii="Times New Roman" w:hAnsi="Times New Roman" w:cs="Times New Roman"/>
          <w:sz w:val="28"/>
          <w:szCs w:val="28"/>
        </w:rPr>
        <w:t xml:space="preserve"> – SWOT- матрица</w:t>
      </w:r>
    </w:p>
    <w:p w:rsidR="00EF4F29" w:rsidRDefault="00EF4F29" w:rsidP="00E41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148" w:type="dxa"/>
        <w:jc w:val="center"/>
        <w:tblLook w:val="04A0" w:firstRow="1" w:lastRow="0" w:firstColumn="1" w:lastColumn="0" w:noHBand="0" w:noVBand="1"/>
      </w:tblPr>
      <w:tblGrid>
        <w:gridCol w:w="4523"/>
        <w:gridCol w:w="4625"/>
      </w:tblGrid>
      <w:tr w:rsidR="00E41C99" w:rsidRPr="00E41C99" w:rsidTr="00E41C99">
        <w:trPr>
          <w:trHeight w:val="264"/>
          <w:jc w:val="center"/>
        </w:trPr>
        <w:tc>
          <w:tcPr>
            <w:tcW w:w="0" w:type="auto"/>
          </w:tcPr>
          <w:p w:rsidR="00E41C99" w:rsidRPr="00E41C99" w:rsidRDefault="00E41C99" w:rsidP="00E41C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Сильные стороны (</w:t>
            </w:r>
            <w:proofErr w:type="spellStart"/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Strengths</w:t>
            </w:r>
            <w:proofErr w:type="spellEnd"/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E41C99" w:rsidRPr="00E41C99" w:rsidRDefault="00E41C99" w:rsidP="00E41C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Слабые стороны (</w:t>
            </w:r>
            <w:proofErr w:type="spellStart"/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Weaknesses</w:t>
            </w:r>
            <w:proofErr w:type="spellEnd"/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E41C99" w:rsidRPr="00E41C99" w:rsidTr="00E41C99">
        <w:trPr>
          <w:trHeight w:val="1290"/>
          <w:jc w:val="center"/>
        </w:trPr>
        <w:tc>
          <w:tcPr>
            <w:tcW w:w="0" w:type="auto"/>
          </w:tcPr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S1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S2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…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Sn</w:t>
            </w:r>
            <w:proofErr w:type="spellEnd"/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W1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W2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…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Wn</w:t>
            </w:r>
            <w:proofErr w:type="spellEnd"/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E41C99" w:rsidRPr="00E41C99" w:rsidTr="00E41C99">
        <w:trPr>
          <w:trHeight w:val="264"/>
          <w:jc w:val="center"/>
        </w:trPr>
        <w:tc>
          <w:tcPr>
            <w:tcW w:w="0" w:type="auto"/>
          </w:tcPr>
          <w:p w:rsidR="00E41C99" w:rsidRPr="00E41C99" w:rsidRDefault="00E41C99" w:rsidP="00E41C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Возможности (</w:t>
            </w:r>
            <w:proofErr w:type="spellStart"/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Opportunities</w:t>
            </w:r>
            <w:proofErr w:type="spellEnd"/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E41C99" w:rsidRPr="00E41C99" w:rsidRDefault="00E41C99" w:rsidP="00E41C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Угрозы (</w:t>
            </w:r>
            <w:proofErr w:type="spellStart"/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Threats</w:t>
            </w:r>
            <w:proofErr w:type="spellEnd"/>
            <w:r w:rsidRPr="00E41C9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E41C99" w:rsidRPr="00E41C99" w:rsidTr="00E41C99">
        <w:trPr>
          <w:trHeight w:val="1290"/>
          <w:jc w:val="center"/>
        </w:trPr>
        <w:tc>
          <w:tcPr>
            <w:tcW w:w="0" w:type="auto"/>
          </w:tcPr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O1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O2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…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On</w:t>
            </w:r>
            <w:proofErr w:type="spellEnd"/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T1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T2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… </w:t>
            </w:r>
          </w:p>
          <w:p w:rsidR="00E41C99" w:rsidRPr="00E41C99" w:rsidRDefault="00E41C99" w:rsidP="00E41C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Tn</w:t>
            </w:r>
            <w:proofErr w:type="spellEnd"/>
            <w:r w:rsidRPr="00E41C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43CFA" w:rsidRDefault="00A43CFA" w:rsidP="00A43C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43CFA">
        <w:rPr>
          <w:rFonts w:ascii="Times New Roman" w:hAnsi="Times New Roman" w:cs="Times New Roman"/>
          <w:bCs/>
          <w:i/>
          <w:sz w:val="28"/>
          <w:szCs w:val="28"/>
        </w:rPr>
        <w:lastRenderedPageBreak/>
        <w:t>Пример SWOT-анализ ООО «СМАЙЛ»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43CFA">
        <w:rPr>
          <w:rFonts w:ascii="Times New Roman" w:hAnsi="Times New Roman" w:cs="Times New Roman"/>
          <w:bCs/>
          <w:i/>
          <w:sz w:val="28"/>
          <w:szCs w:val="28"/>
        </w:rPr>
        <w:t xml:space="preserve">представлен в таблице </w:t>
      </w:r>
      <w:r w:rsidR="008C6C95">
        <w:rPr>
          <w:rFonts w:ascii="Times New Roman" w:hAnsi="Times New Roman" w:cs="Times New Roman"/>
          <w:bCs/>
          <w:i/>
          <w:sz w:val="28"/>
          <w:szCs w:val="28"/>
        </w:rPr>
        <w:t>8</w:t>
      </w:r>
      <w:r w:rsidRPr="00A43CFA">
        <w:rPr>
          <w:rFonts w:ascii="Times New Roman" w:hAnsi="Times New Roman" w:cs="Times New Roman"/>
          <w:bCs/>
          <w:i/>
          <w:sz w:val="28"/>
          <w:szCs w:val="28"/>
        </w:rPr>
        <w:t>.1.</w:t>
      </w:r>
    </w:p>
    <w:p w:rsidR="000C4623" w:rsidRPr="00A43CFA" w:rsidRDefault="000C4623" w:rsidP="0050400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43CFA" w:rsidRPr="00A43CFA" w:rsidRDefault="00A43CFA" w:rsidP="00A43C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CF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C6C95">
        <w:rPr>
          <w:rFonts w:ascii="Times New Roman" w:hAnsi="Times New Roman" w:cs="Times New Roman"/>
          <w:sz w:val="28"/>
          <w:szCs w:val="28"/>
        </w:rPr>
        <w:t>8</w:t>
      </w:r>
      <w:r w:rsidRPr="00A43CFA">
        <w:rPr>
          <w:rFonts w:ascii="Times New Roman" w:hAnsi="Times New Roman" w:cs="Times New Roman"/>
          <w:sz w:val="28"/>
          <w:szCs w:val="28"/>
        </w:rPr>
        <w:t>.1 – Результирующая SWOT-матрица</w:t>
      </w:r>
    </w:p>
    <w:p w:rsidR="00A43CFA" w:rsidRPr="00A43CFA" w:rsidRDefault="00A43CFA" w:rsidP="00A43C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20"/>
        <w:gridCol w:w="4925"/>
      </w:tblGrid>
      <w:tr w:rsidR="00A43CFA" w:rsidRPr="00A43CFA" w:rsidTr="004A11D3">
        <w:trPr>
          <w:trHeight w:val="107"/>
        </w:trPr>
        <w:tc>
          <w:tcPr>
            <w:tcW w:w="0" w:type="auto"/>
          </w:tcPr>
          <w:p w:rsidR="00A43CFA" w:rsidRPr="00CA1B42" w:rsidRDefault="00A43CFA" w:rsidP="00CA1B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стороны:</w:t>
            </w:r>
          </w:p>
        </w:tc>
        <w:tc>
          <w:tcPr>
            <w:tcW w:w="0" w:type="auto"/>
          </w:tcPr>
          <w:p w:rsidR="00A43CFA" w:rsidRPr="00CA1B42" w:rsidRDefault="00A43CFA" w:rsidP="00CA1B42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Слабые стороны:</w:t>
            </w:r>
          </w:p>
        </w:tc>
      </w:tr>
      <w:tr w:rsidR="00A43CFA" w:rsidRPr="00A43CFA" w:rsidTr="004A11D3">
        <w:trPr>
          <w:trHeight w:val="247"/>
        </w:trPr>
        <w:tc>
          <w:tcPr>
            <w:tcW w:w="0" w:type="auto"/>
          </w:tcPr>
          <w:p w:rsidR="00A43CFA" w:rsidRPr="00CA1B42" w:rsidRDefault="00A43CFA" w:rsidP="00A43CFA">
            <w:pPr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индивидуальный подход к каждому клиенту; </w:t>
            </w:r>
          </w:p>
        </w:tc>
        <w:tc>
          <w:tcPr>
            <w:tcW w:w="0" w:type="auto"/>
          </w:tcPr>
          <w:p w:rsidR="00A43CFA" w:rsidRPr="00CA1B42" w:rsidRDefault="00A43CFA" w:rsidP="00A43CFA">
            <w:pPr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высокая трудоемкость работы; </w:t>
            </w:r>
          </w:p>
        </w:tc>
      </w:tr>
      <w:tr w:rsidR="00A43CFA" w:rsidRPr="00A43CFA" w:rsidTr="004A11D3">
        <w:trPr>
          <w:trHeight w:val="109"/>
        </w:trPr>
        <w:tc>
          <w:tcPr>
            <w:tcW w:w="0" w:type="auto"/>
          </w:tcPr>
          <w:p w:rsidR="00A43CFA" w:rsidRPr="00CA1B42" w:rsidRDefault="00A43CFA" w:rsidP="00A43CFA">
            <w:pPr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высокая квалификация персонала; </w:t>
            </w:r>
          </w:p>
        </w:tc>
        <w:tc>
          <w:tcPr>
            <w:tcW w:w="0" w:type="auto"/>
          </w:tcPr>
          <w:p w:rsidR="00A43CFA" w:rsidRPr="00CA1B42" w:rsidRDefault="00A43CFA" w:rsidP="00A43CFA">
            <w:pPr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недостаточная известность на рынке; </w:t>
            </w:r>
          </w:p>
        </w:tc>
      </w:tr>
      <w:tr w:rsidR="00A43CFA" w:rsidRPr="00A43CFA" w:rsidTr="004A11D3">
        <w:trPr>
          <w:trHeight w:val="109"/>
        </w:trPr>
        <w:tc>
          <w:tcPr>
            <w:tcW w:w="0" w:type="auto"/>
          </w:tcPr>
          <w:p w:rsidR="00A43CFA" w:rsidRPr="00CA1B42" w:rsidRDefault="00A43CFA" w:rsidP="00A43CFA">
            <w:pPr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высокое качество продукции. </w:t>
            </w:r>
          </w:p>
        </w:tc>
        <w:tc>
          <w:tcPr>
            <w:tcW w:w="0" w:type="auto"/>
          </w:tcPr>
          <w:p w:rsidR="00A43CFA" w:rsidRPr="00CA1B42" w:rsidRDefault="00A43CFA" w:rsidP="00A43CFA">
            <w:pPr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высокие производственные издержки. </w:t>
            </w:r>
          </w:p>
        </w:tc>
      </w:tr>
      <w:tr w:rsidR="00A43CFA" w:rsidRPr="00A43CFA" w:rsidTr="004A11D3">
        <w:trPr>
          <w:trHeight w:val="107"/>
        </w:trPr>
        <w:tc>
          <w:tcPr>
            <w:tcW w:w="0" w:type="auto"/>
          </w:tcPr>
          <w:p w:rsidR="00A43CFA" w:rsidRPr="00CA1B42" w:rsidRDefault="00A43CFA" w:rsidP="00A43CFA">
            <w:pPr>
              <w:ind w:firstLine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Возможности:</w:t>
            </w:r>
          </w:p>
        </w:tc>
        <w:tc>
          <w:tcPr>
            <w:tcW w:w="0" w:type="auto"/>
          </w:tcPr>
          <w:p w:rsidR="00A43CFA" w:rsidRPr="00CA1B42" w:rsidRDefault="00A43CFA" w:rsidP="00CA1B42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Угрозы:</w:t>
            </w:r>
          </w:p>
        </w:tc>
      </w:tr>
      <w:tr w:rsidR="00A43CFA" w:rsidRPr="00A43CFA" w:rsidTr="004A11D3">
        <w:trPr>
          <w:trHeight w:val="247"/>
        </w:trPr>
        <w:tc>
          <w:tcPr>
            <w:tcW w:w="0" w:type="auto"/>
          </w:tcPr>
          <w:p w:rsidR="00A43CFA" w:rsidRPr="00CA1B42" w:rsidRDefault="00A43CFA" w:rsidP="00A43CFA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появление современных печатных технологий на рынке; </w:t>
            </w:r>
          </w:p>
        </w:tc>
        <w:tc>
          <w:tcPr>
            <w:tcW w:w="0" w:type="auto"/>
          </w:tcPr>
          <w:p w:rsidR="00A43CFA" w:rsidRPr="00CA1B42" w:rsidRDefault="00A43CFA" w:rsidP="00A43CFA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дефицит квалифицированных специалистов в данной отрасли; </w:t>
            </w:r>
          </w:p>
        </w:tc>
      </w:tr>
      <w:tr w:rsidR="00A43CFA" w:rsidRPr="00A43CFA" w:rsidTr="004A11D3">
        <w:trPr>
          <w:trHeight w:val="109"/>
        </w:trPr>
        <w:tc>
          <w:tcPr>
            <w:tcW w:w="0" w:type="auto"/>
          </w:tcPr>
          <w:p w:rsidR="00A43CFA" w:rsidRPr="00CA1B42" w:rsidRDefault="00A43CFA" w:rsidP="00A43CFA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наличие постоянных потребителей; </w:t>
            </w:r>
          </w:p>
        </w:tc>
        <w:tc>
          <w:tcPr>
            <w:tcW w:w="0" w:type="auto"/>
          </w:tcPr>
          <w:p w:rsidR="00A43CFA" w:rsidRPr="00CA1B42" w:rsidRDefault="00A43CFA" w:rsidP="00A43CFA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низкие входные барьеры в отрасль; </w:t>
            </w:r>
          </w:p>
        </w:tc>
      </w:tr>
      <w:tr w:rsidR="00A43CFA" w:rsidRPr="00A43CFA" w:rsidTr="004A11D3">
        <w:trPr>
          <w:trHeight w:val="247"/>
        </w:trPr>
        <w:tc>
          <w:tcPr>
            <w:tcW w:w="0" w:type="auto"/>
          </w:tcPr>
          <w:p w:rsidR="00A43CFA" w:rsidRPr="00CA1B42" w:rsidRDefault="00A43CFA" w:rsidP="00A43CFA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надежные поставщики. </w:t>
            </w:r>
          </w:p>
        </w:tc>
        <w:tc>
          <w:tcPr>
            <w:tcW w:w="0" w:type="auto"/>
          </w:tcPr>
          <w:p w:rsidR="00A43CFA" w:rsidRPr="00CA1B42" w:rsidRDefault="00A43CFA" w:rsidP="00A43CFA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B42">
              <w:rPr>
                <w:rFonts w:ascii="Times New Roman" w:hAnsi="Times New Roman" w:cs="Times New Roman"/>
                <w:sz w:val="24"/>
                <w:szCs w:val="24"/>
              </w:rPr>
              <w:t xml:space="preserve">– высокий уровень конкуренции в отрасли. </w:t>
            </w:r>
          </w:p>
        </w:tc>
      </w:tr>
    </w:tbl>
    <w:p w:rsidR="00A43CFA" w:rsidRDefault="00A43CFA" w:rsidP="00CA1B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C6A" w:rsidRPr="00345C6A" w:rsidRDefault="00345C6A" w:rsidP="00345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C6A">
        <w:rPr>
          <w:rFonts w:ascii="Times New Roman" w:hAnsi="Times New Roman" w:cs="Times New Roman"/>
          <w:sz w:val="28"/>
          <w:szCs w:val="28"/>
        </w:rPr>
        <w:t xml:space="preserve">Далее проводится количественная оценка взаимовлияния факторов внутренней и внешней сред (таблица </w:t>
      </w:r>
      <w:r w:rsidR="008C6C95">
        <w:rPr>
          <w:rFonts w:ascii="Times New Roman" w:hAnsi="Times New Roman" w:cs="Times New Roman"/>
          <w:sz w:val="28"/>
          <w:szCs w:val="28"/>
        </w:rPr>
        <w:t>9</w:t>
      </w:r>
      <w:r w:rsidRPr="00345C6A">
        <w:rPr>
          <w:rFonts w:ascii="Times New Roman" w:hAnsi="Times New Roman" w:cs="Times New Roman"/>
          <w:sz w:val="28"/>
          <w:szCs w:val="28"/>
        </w:rPr>
        <w:t xml:space="preserve">). В </w:t>
      </w:r>
      <w:r>
        <w:rPr>
          <w:rFonts w:ascii="Times New Roman" w:hAnsi="Times New Roman" w:cs="Times New Roman"/>
          <w:sz w:val="28"/>
          <w:szCs w:val="28"/>
        </w:rPr>
        <w:t>бизнес-плане</w:t>
      </w:r>
      <w:r w:rsidRPr="00345C6A">
        <w:rPr>
          <w:rFonts w:ascii="Times New Roman" w:hAnsi="Times New Roman" w:cs="Times New Roman"/>
          <w:sz w:val="28"/>
          <w:szCs w:val="28"/>
        </w:rPr>
        <w:t xml:space="preserve"> рекомендуется использовать следующую бальную шкалу: </w:t>
      </w:r>
    </w:p>
    <w:p w:rsidR="00345C6A" w:rsidRPr="00345C6A" w:rsidRDefault="00345C6A" w:rsidP="00345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C6A">
        <w:rPr>
          <w:rFonts w:ascii="Times New Roman" w:hAnsi="Times New Roman" w:cs="Times New Roman"/>
          <w:sz w:val="28"/>
          <w:szCs w:val="28"/>
        </w:rPr>
        <w:t xml:space="preserve">1 балл – факторы не влияют друг на друга; </w:t>
      </w:r>
    </w:p>
    <w:p w:rsidR="00345C6A" w:rsidRPr="00345C6A" w:rsidRDefault="00345C6A" w:rsidP="00345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C6A">
        <w:rPr>
          <w:rFonts w:ascii="Times New Roman" w:hAnsi="Times New Roman" w:cs="Times New Roman"/>
          <w:sz w:val="28"/>
          <w:szCs w:val="28"/>
        </w:rPr>
        <w:t xml:space="preserve">3 балла – взаимовлияние факторов умеренное; </w:t>
      </w:r>
    </w:p>
    <w:p w:rsidR="00345C6A" w:rsidRPr="00345C6A" w:rsidRDefault="00345C6A" w:rsidP="00345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C6A">
        <w:rPr>
          <w:rFonts w:ascii="Times New Roman" w:hAnsi="Times New Roman" w:cs="Times New Roman"/>
          <w:sz w:val="28"/>
          <w:szCs w:val="28"/>
        </w:rPr>
        <w:t xml:space="preserve">5 баллов – взаимовлияние факторов высокое; </w:t>
      </w:r>
    </w:p>
    <w:p w:rsidR="00345C6A" w:rsidRPr="00345C6A" w:rsidRDefault="00345C6A" w:rsidP="00345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C6A">
        <w:rPr>
          <w:rFonts w:ascii="Times New Roman" w:hAnsi="Times New Roman" w:cs="Times New Roman"/>
          <w:sz w:val="28"/>
          <w:szCs w:val="28"/>
        </w:rPr>
        <w:t xml:space="preserve">2 и 4 балла – компромиссные значения. </w:t>
      </w:r>
    </w:p>
    <w:p w:rsidR="000C4623" w:rsidRPr="00345C6A" w:rsidRDefault="00345C6A" w:rsidP="000C4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C6A">
        <w:rPr>
          <w:rFonts w:ascii="Times New Roman" w:hAnsi="Times New Roman" w:cs="Times New Roman"/>
          <w:sz w:val="28"/>
          <w:szCs w:val="28"/>
        </w:rPr>
        <w:t>Для оценки взаимовлияния факторов необходимо поочередно сравнить каждый фактор внешней среды с фактором внутренней среды. На пересечении факторов проставляется соответствующая экспертная оценка их взаимного влияния в баллах.: если взаимовлияние факторов высокое - проставляется максимальная оценка, если факторы не оказывают влияние друг на друга - проставляется 1 балл.</w:t>
      </w:r>
    </w:p>
    <w:p w:rsidR="00EF4F29" w:rsidRPr="00345C6A" w:rsidRDefault="008C6C95" w:rsidP="000C4623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  <w:r w:rsidR="00345C6A" w:rsidRPr="00345C6A">
        <w:rPr>
          <w:rFonts w:ascii="Times New Roman" w:hAnsi="Times New Roman" w:cs="Times New Roman"/>
          <w:sz w:val="28"/>
          <w:szCs w:val="28"/>
        </w:rPr>
        <w:t xml:space="preserve"> – Количественная оценка взаимовлияния факторов внешней и внутренней сред</w:t>
      </w:r>
    </w:p>
    <w:p w:rsidR="00E41C99" w:rsidRDefault="00345C6A" w:rsidP="000C4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CF892" wp14:editId="78D60B35">
            <wp:extent cx="4744085" cy="30151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144" t="30606" r="35383" b="31572"/>
                    <a:stretch/>
                  </pic:blipFill>
                  <pic:spPr bwMode="auto">
                    <a:xfrm>
                      <a:off x="0" y="0"/>
                      <a:ext cx="4782996" cy="303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C6A" w:rsidRDefault="00345C6A" w:rsidP="00345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C6A">
        <w:rPr>
          <w:rFonts w:ascii="Times New Roman" w:hAnsi="Times New Roman" w:cs="Times New Roman"/>
          <w:sz w:val="28"/>
          <w:szCs w:val="28"/>
        </w:rPr>
        <w:lastRenderedPageBreak/>
        <w:t xml:space="preserve">Итоговые столбцы и строки позволять оценить степень значимости факторов. При этом итоговая строка позволяет выделить наиболее значимые возможности и угрозы, на которые при формировании стратегии развития следует обратить первоочередное внимание, а итоговый столбец – наиболее значимые сильные и слабые стороны предприятия (проекта), с которыми в первую очередь необходимо работать. </w:t>
      </w:r>
    </w:p>
    <w:p w:rsidR="005B4C44" w:rsidRDefault="005B4C44" w:rsidP="00345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6A" w:rsidRDefault="00345C6A" w:rsidP="00345C6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5C6A">
        <w:rPr>
          <w:rFonts w:ascii="Times New Roman" w:hAnsi="Times New Roman" w:cs="Times New Roman"/>
          <w:i/>
          <w:sz w:val="28"/>
          <w:szCs w:val="28"/>
        </w:rPr>
        <w:t xml:space="preserve">Пример заполнения таблицы </w:t>
      </w:r>
      <w:r w:rsidR="008C6C95">
        <w:rPr>
          <w:rFonts w:ascii="Times New Roman" w:hAnsi="Times New Roman" w:cs="Times New Roman"/>
          <w:i/>
          <w:sz w:val="28"/>
          <w:szCs w:val="28"/>
        </w:rPr>
        <w:t>9</w:t>
      </w:r>
      <w:r w:rsidRPr="00345C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6C95">
        <w:rPr>
          <w:rFonts w:ascii="Times New Roman" w:hAnsi="Times New Roman" w:cs="Times New Roman"/>
          <w:i/>
          <w:sz w:val="28"/>
          <w:szCs w:val="28"/>
        </w:rPr>
        <w:t>представлен в т</w:t>
      </w:r>
      <w:r w:rsidRPr="00345C6A">
        <w:rPr>
          <w:rFonts w:ascii="Times New Roman" w:hAnsi="Times New Roman" w:cs="Times New Roman"/>
          <w:i/>
          <w:sz w:val="28"/>
          <w:szCs w:val="28"/>
        </w:rPr>
        <w:t>аблиц</w:t>
      </w:r>
      <w:r w:rsidR="008C6C95">
        <w:rPr>
          <w:rFonts w:ascii="Times New Roman" w:hAnsi="Times New Roman" w:cs="Times New Roman"/>
          <w:i/>
          <w:sz w:val="28"/>
          <w:szCs w:val="28"/>
        </w:rPr>
        <w:t>ах 9</w:t>
      </w:r>
      <w:r w:rsidR="004A36CC">
        <w:rPr>
          <w:rFonts w:ascii="Times New Roman" w:hAnsi="Times New Roman" w:cs="Times New Roman"/>
          <w:i/>
          <w:sz w:val="28"/>
          <w:szCs w:val="28"/>
        </w:rPr>
        <w:t>.1</w:t>
      </w:r>
      <w:r w:rsidRPr="00345C6A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8C6C95">
        <w:rPr>
          <w:rFonts w:ascii="Times New Roman" w:hAnsi="Times New Roman" w:cs="Times New Roman"/>
          <w:i/>
          <w:sz w:val="28"/>
          <w:szCs w:val="28"/>
        </w:rPr>
        <w:t>9</w:t>
      </w:r>
      <w:r w:rsidR="004A36CC">
        <w:rPr>
          <w:rFonts w:ascii="Times New Roman" w:hAnsi="Times New Roman" w:cs="Times New Roman"/>
          <w:i/>
          <w:sz w:val="28"/>
          <w:szCs w:val="28"/>
        </w:rPr>
        <w:t>.2</w:t>
      </w:r>
      <w:r w:rsidR="008C6C95">
        <w:rPr>
          <w:rFonts w:ascii="Times New Roman" w:hAnsi="Times New Roman" w:cs="Times New Roman"/>
          <w:i/>
          <w:sz w:val="28"/>
          <w:szCs w:val="28"/>
        </w:rPr>
        <w:t>.</w:t>
      </w:r>
      <w:r w:rsidRPr="00345C6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F4BBE" w:rsidRPr="00FF4BBE" w:rsidRDefault="00FF4BBE" w:rsidP="00FF4B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BB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C6C95">
        <w:rPr>
          <w:rFonts w:ascii="Times New Roman" w:hAnsi="Times New Roman" w:cs="Times New Roman"/>
          <w:sz w:val="28"/>
          <w:szCs w:val="28"/>
        </w:rPr>
        <w:t>9</w:t>
      </w:r>
      <w:r w:rsidR="004A36CC">
        <w:rPr>
          <w:rFonts w:ascii="Times New Roman" w:hAnsi="Times New Roman" w:cs="Times New Roman"/>
          <w:sz w:val="28"/>
          <w:szCs w:val="28"/>
        </w:rPr>
        <w:t>.1</w:t>
      </w:r>
      <w:r w:rsidRPr="00FF4BBE">
        <w:rPr>
          <w:rFonts w:ascii="Times New Roman" w:hAnsi="Times New Roman" w:cs="Times New Roman"/>
          <w:sz w:val="28"/>
          <w:szCs w:val="28"/>
        </w:rPr>
        <w:t xml:space="preserve"> – Количественная оценка взаимовлияния SWOT-факторов</w:t>
      </w:r>
    </w:p>
    <w:p w:rsidR="00345C6A" w:rsidRPr="00FF4BBE" w:rsidRDefault="00FF4BBE" w:rsidP="00FF4BB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F4BBE">
        <w:rPr>
          <w:rFonts w:ascii="Times New Roman" w:hAnsi="Times New Roman" w:cs="Times New Roman"/>
          <w:sz w:val="28"/>
          <w:szCs w:val="28"/>
        </w:rPr>
        <w:t>В баллах</w:t>
      </w:r>
    </w:p>
    <w:tbl>
      <w:tblPr>
        <w:tblStyle w:val="a5"/>
        <w:tblW w:w="9361" w:type="dxa"/>
        <w:tblLayout w:type="fixed"/>
        <w:tblLook w:val="04A0" w:firstRow="1" w:lastRow="0" w:firstColumn="1" w:lastColumn="0" w:noHBand="0" w:noVBand="1"/>
      </w:tblPr>
      <w:tblGrid>
        <w:gridCol w:w="421"/>
        <w:gridCol w:w="2693"/>
        <w:gridCol w:w="937"/>
        <w:gridCol w:w="938"/>
        <w:gridCol w:w="938"/>
        <w:gridCol w:w="938"/>
        <w:gridCol w:w="938"/>
        <w:gridCol w:w="938"/>
        <w:gridCol w:w="620"/>
      </w:tblGrid>
      <w:tr w:rsidR="005453B9" w:rsidTr="008F38FE">
        <w:tc>
          <w:tcPr>
            <w:tcW w:w="421" w:type="dxa"/>
            <w:vMerge w:val="restart"/>
            <w:vAlign w:val="center"/>
          </w:tcPr>
          <w:p w:rsidR="005453B9" w:rsidRDefault="005453B9" w:rsidP="00545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Характеристики</w:t>
            </w:r>
          </w:p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стратегических</w:t>
            </w:r>
          </w:p>
          <w:p w:rsidR="005453B9" w:rsidRDefault="005453B9" w:rsidP="005453B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3"/>
                <w:szCs w:val="23"/>
              </w:rPr>
              <w:t>позиций</w:t>
            </w:r>
          </w:p>
        </w:tc>
        <w:tc>
          <w:tcPr>
            <w:tcW w:w="2813" w:type="dxa"/>
            <w:gridSpan w:val="3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Сильные стороны</w:t>
            </w:r>
          </w:p>
        </w:tc>
        <w:tc>
          <w:tcPr>
            <w:tcW w:w="2814" w:type="dxa"/>
            <w:gridSpan w:val="3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Слабые стороны</w:t>
            </w:r>
          </w:p>
        </w:tc>
        <w:tc>
          <w:tcPr>
            <w:tcW w:w="620" w:type="dxa"/>
            <w:vMerge w:val="restart"/>
            <w:textDirection w:val="btLr"/>
            <w:vAlign w:val="center"/>
          </w:tcPr>
          <w:p w:rsidR="005453B9" w:rsidRDefault="005453B9" w:rsidP="008F38FE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Итого</w:t>
            </w:r>
          </w:p>
        </w:tc>
      </w:tr>
      <w:tr w:rsidR="005453B9" w:rsidTr="00877917">
        <w:trPr>
          <w:cantSplit/>
          <w:trHeight w:val="2292"/>
        </w:trPr>
        <w:tc>
          <w:tcPr>
            <w:tcW w:w="421" w:type="dxa"/>
            <w:vMerge/>
            <w:vAlign w:val="center"/>
          </w:tcPr>
          <w:p w:rsidR="005453B9" w:rsidRDefault="005453B9" w:rsidP="00545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37" w:type="dxa"/>
            <w:textDirection w:val="btLr"/>
            <w:vAlign w:val="center"/>
          </w:tcPr>
          <w:p w:rsidR="005453B9" w:rsidRDefault="005453B9" w:rsidP="008F38FE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Индивидуальный подход к каждому клиенту</w:t>
            </w:r>
          </w:p>
        </w:tc>
        <w:tc>
          <w:tcPr>
            <w:tcW w:w="938" w:type="dxa"/>
            <w:textDirection w:val="btLr"/>
            <w:vAlign w:val="center"/>
          </w:tcPr>
          <w:p w:rsidR="005453B9" w:rsidRDefault="005453B9" w:rsidP="008F38FE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Высокая квалификация персонала</w:t>
            </w:r>
          </w:p>
        </w:tc>
        <w:tc>
          <w:tcPr>
            <w:tcW w:w="938" w:type="dxa"/>
            <w:textDirection w:val="btLr"/>
            <w:vAlign w:val="center"/>
          </w:tcPr>
          <w:p w:rsidR="005453B9" w:rsidRDefault="005453B9" w:rsidP="008F38FE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Высокое качество продукции</w:t>
            </w:r>
          </w:p>
        </w:tc>
        <w:tc>
          <w:tcPr>
            <w:tcW w:w="938" w:type="dxa"/>
            <w:textDirection w:val="btLr"/>
            <w:vAlign w:val="center"/>
          </w:tcPr>
          <w:p w:rsidR="005453B9" w:rsidRDefault="005453B9" w:rsidP="008F38FE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Высокая трудоемкость работы</w:t>
            </w:r>
          </w:p>
        </w:tc>
        <w:tc>
          <w:tcPr>
            <w:tcW w:w="938" w:type="dxa"/>
            <w:textDirection w:val="btLr"/>
            <w:vAlign w:val="center"/>
          </w:tcPr>
          <w:p w:rsidR="005453B9" w:rsidRDefault="005453B9" w:rsidP="008F38FE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Недостаточная известность на рынке</w:t>
            </w:r>
          </w:p>
        </w:tc>
        <w:tc>
          <w:tcPr>
            <w:tcW w:w="938" w:type="dxa"/>
            <w:textDirection w:val="btLr"/>
            <w:vAlign w:val="center"/>
          </w:tcPr>
          <w:p w:rsidR="005453B9" w:rsidRDefault="005453B9" w:rsidP="008F38FE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Высокие производственные издержки</w:t>
            </w:r>
          </w:p>
        </w:tc>
        <w:tc>
          <w:tcPr>
            <w:tcW w:w="620" w:type="dxa"/>
            <w:vMerge/>
            <w:vAlign w:val="center"/>
          </w:tcPr>
          <w:p w:rsidR="005453B9" w:rsidRDefault="005453B9" w:rsidP="00545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53B9" w:rsidTr="008F38FE">
        <w:tc>
          <w:tcPr>
            <w:tcW w:w="421" w:type="dxa"/>
            <w:vMerge w:val="restart"/>
            <w:textDirection w:val="btLr"/>
            <w:vAlign w:val="center"/>
          </w:tcPr>
          <w:p w:rsidR="005453B9" w:rsidRPr="00CB1569" w:rsidRDefault="005453B9" w:rsidP="008F38F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B1569">
              <w:rPr>
                <w:rFonts w:ascii="Times New Roman" w:hAnsi="Times New Roman" w:cs="Times New Roman"/>
              </w:rPr>
              <w:t>Угрозы</w:t>
            </w:r>
          </w:p>
        </w:tc>
        <w:tc>
          <w:tcPr>
            <w:tcW w:w="2693" w:type="dxa"/>
          </w:tcPr>
          <w:p w:rsidR="005453B9" w:rsidRDefault="005453B9" w:rsidP="005453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Дефицит квалифицированных специалистов на рынке труда </w:t>
            </w:r>
          </w:p>
        </w:tc>
        <w:tc>
          <w:tcPr>
            <w:tcW w:w="937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620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24</w:t>
            </w:r>
          </w:p>
        </w:tc>
      </w:tr>
      <w:tr w:rsidR="005453B9" w:rsidTr="008F38FE">
        <w:tc>
          <w:tcPr>
            <w:tcW w:w="421" w:type="dxa"/>
            <w:vMerge/>
            <w:vAlign w:val="center"/>
          </w:tcPr>
          <w:p w:rsidR="005453B9" w:rsidRPr="00CB1569" w:rsidRDefault="005453B9" w:rsidP="008F38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5453B9" w:rsidRDefault="005453B9" w:rsidP="005453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Низкие входные барьеры в отрасль </w:t>
            </w:r>
          </w:p>
        </w:tc>
        <w:tc>
          <w:tcPr>
            <w:tcW w:w="937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</w:pPr>
            <w:r>
              <w:t>2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620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20</w:t>
            </w:r>
          </w:p>
        </w:tc>
      </w:tr>
      <w:tr w:rsidR="005453B9" w:rsidTr="008F38FE">
        <w:tc>
          <w:tcPr>
            <w:tcW w:w="421" w:type="dxa"/>
            <w:vMerge/>
            <w:vAlign w:val="center"/>
          </w:tcPr>
          <w:p w:rsidR="005453B9" w:rsidRPr="00CB1569" w:rsidRDefault="005453B9" w:rsidP="008F38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5453B9" w:rsidRDefault="005453B9" w:rsidP="005453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Высокий уровень конкуренции в отрасли </w:t>
            </w:r>
          </w:p>
        </w:tc>
        <w:tc>
          <w:tcPr>
            <w:tcW w:w="937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620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28</w:t>
            </w:r>
          </w:p>
        </w:tc>
      </w:tr>
      <w:tr w:rsidR="005453B9" w:rsidTr="008F38FE">
        <w:tc>
          <w:tcPr>
            <w:tcW w:w="421" w:type="dxa"/>
            <w:vMerge w:val="restart"/>
            <w:textDirection w:val="btLr"/>
            <w:vAlign w:val="center"/>
          </w:tcPr>
          <w:p w:rsidR="005453B9" w:rsidRPr="00CB1569" w:rsidRDefault="005453B9" w:rsidP="008F38FE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B1569">
              <w:rPr>
                <w:rFonts w:ascii="Times New Roman" w:hAnsi="Times New Roman" w:cs="Times New Roman"/>
              </w:rPr>
              <w:t>Возможности</w:t>
            </w:r>
          </w:p>
        </w:tc>
        <w:tc>
          <w:tcPr>
            <w:tcW w:w="2693" w:type="dxa"/>
          </w:tcPr>
          <w:p w:rsidR="005453B9" w:rsidRDefault="005453B9" w:rsidP="005453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Появление современных печатных технологий на рынке </w:t>
            </w:r>
          </w:p>
        </w:tc>
        <w:tc>
          <w:tcPr>
            <w:tcW w:w="937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620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20</w:t>
            </w:r>
          </w:p>
        </w:tc>
      </w:tr>
      <w:tr w:rsidR="005453B9" w:rsidTr="005453B9">
        <w:tc>
          <w:tcPr>
            <w:tcW w:w="421" w:type="dxa"/>
            <w:vMerge/>
          </w:tcPr>
          <w:p w:rsidR="005453B9" w:rsidRDefault="005453B9" w:rsidP="00545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453B9" w:rsidRDefault="005453B9" w:rsidP="005453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постоянных потребителей </w:t>
            </w:r>
          </w:p>
        </w:tc>
        <w:tc>
          <w:tcPr>
            <w:tcW w:w="937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620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24</w:t>
            </w:r>
          </w:p>
        </w:tc>
      </w:tr>
      <w:tr w:rsidR="005453B9" w:rsidTr="005453B9">
        <w:tc>
          <w:tcPr>
            <w:tcW w:w="421" w:type="dxa"/>
            <w:vMerge/>
          </w:tcPr>
          <w:p w:rsidR="005453B9" w:rsidRDefault="005453B9" w:rsidP="005453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453B9" w:rsidRDefault="005453B9" w:rsidP="005453B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Надежные поставщики </w:t>
            </w:r>
          </w:p>
        </w:tc>
        <w:tc>
          <w:tcPr>
            <w:tcW w:w="937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38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620" w:type="dxa"/>
            <w:vAlign w:val="center"/>
          </w:tcPr>
          <w:p w:rsidR="005453B9" w:rsidRDefault="005453B9" w:rsidP="005453B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12</w:t>
            </w:r>
          </w:p>
        </w:tc>
      </w:tr>
      <w:tr w:rsidR="00CB1569" w:rsidTr="005453B9">
        <w:tc>
          <w:tcPr>
            <w:tcW w:w="421" w:type="dxa"/>
          </w:tcPr>
          <w:p w:rsidR="00CB1569" w:rsidRPr="008F38FE" w:rsidRDefault="00CB1569" w:rsidP="00CB15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CB1569" w:rsidRPr="008F38FE" w:rsidRDefault="00CB1569" w:rsidP="00CB15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8FE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37" w:type="dxa"/>
          </w:tcPr>
          <w:p w:rsidR="00CB1569" w:rsidRDefault="00CB1569" w:rsidP="00CB156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20</w:t>
            </w:r>
          </w:p>
        </w:tc>
        <w:tc>
          <w:tcPr>
            <w:tcW w:w="938" w:type="dxa"/>
          </w:tcPr>
          <w:p w:rsidR="00CB1569" w:rsidRDefault="00CB1569" w:rsidP="00CB156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22</w:t>
            </w:r>
          </w:p>
        </w:tc>
        <w:tc>
          <w:tcPr>
            <w:tcW w:w="938" w:type="dxa"/>
          </w:tcPr>
          <w:p w:rsidR="00CB1569" w:rsidRDefault="00CB1569" w:rsidP="00CB156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23</w:t>
            </w:r>
          </w:p>
        </w:tc>
        <w:tc>
          <w:tcPr>
            <w:tcW w:w="938" w:type="dxa"/>
          </w:tcPr>
          <w:p w:rsidR="00CB1569" w:rsidRDefault="00CB1569" w:rsidP="00CB156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23</w:t>
            </w:r>
          </w:p>
        </w:tc>
        <w:tc>
          <w:tcPr>
            <w:tcW w:w="938" w:type="dxa"/>
          </w:tcPr>
          <w:p w:rsidR="00CB1569" w:rsidRDefault="00CB1569" w:rsidP="00CB156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21</w:t>
            </w:r>
          </w:p>
        </w:tc>
        <w:tc>
          <w:tcPr>
            <w:tcW w:w="938" w:type="dxa"/>
          </w:tcPr>
          <w:p w:rsidR="00CB1569" w:rsidRDefault="00CB1569" w:rsidP="00CB156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19</w:t>
            </w:r>
          </w:p>
        </w:tc>
        <w:tc>
          <w:tcPr>
            <w:tcW w:w="620" w:type="dxa"/>
          </w:tcPr>
          <w:p w:rsidR="00CB1569" w:rsidRDefault="00CB1569" w:rsidP="00CB1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4BBE" w:rsidRPr="00D05E7F" w:rsidRDefault="00D05E7F" w:rsidP="00D05E7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05E7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C6C95">
        <w:rPr>
          <w:rFonts w:ascii="Times New Roman" w:hAnsi="Times New Roman" w:cs="Times New Roman"/>
          <w:sz w:val="28"/>
          <w:szCs w:val="28"/>
        </w:rPr>
        <w:t>9</w:t>
      </w:r>
      <w:r w:rsidR="004A36CC">
        <w:rPr>
          <w:rFonts w:ascii="Times New Roman" w:hAnsi="Times New Roman" w:cs="Times New Roman"/>
          <w:sz w:val="28"/>
          <w:szCs w:val="28"/>
        </w:rPr>
        <w:t>.2</w:t>
      </w:r>
      <w:r w:rsidRPr="00D05E7F">
        <w:rPr>
          <w:rFonts w:ascii="Times New Roman" w:hAnsi="Times New Roman" w:cs="Times New Roman"/>
          <w:sz w:val="28"/>
          <w:szCs w:val="28"/>
        </w:rPr>
        <w:t xml:space="preserve"> – Матрица совокупной количественной оценки SWOT-факторов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0"/>
        <w:gridCol w:w="1010"/>
        <w:gridCol w:w="4105"/>
        <w:gridCol w:w="1010"/>
      </w:tblGrid>
      <w:tr w:rsidR="00D05E7F" w:rsidRPr="00D05E7F" w:rsidTr="00D05E7F">
        <w:trPr>
          <w:trHeight w:val="107"/>
        </w:trPr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Сильные стороны </w:t>
            </w:r>
          </w:p>
        </w:tc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Оценка </w:t>
            </w:r>
          </w:p>
        </w:tc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Слабые стороны </w:t>
            </w:r>
          </w:p>
        </w:tc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Оценка </w:t>
            </w:r>
          </w:p>
        </w:tc>
      </w:tr>
      <w:tr w:rsidR="00D05E7F" w:rsidRPr="00D05E7F" w:rsidTr="00D05E7F">
        <w:trPr>
          <w:trHeight w:val="247"/>
        </w:trPr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Индивидуальный подход к каждому клиенту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Высокая трудоемкость работы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23</w:t>
            </w:r>
          </w:p>
        </w:tc>
      </w:tr>
      <w:tr w:rsidR="00D05E7F" w:rsidRPr="00D05E7F" w:rsidTr="00D05E7F">
        <w:trPr>
          <w:trHeight w:val="247"/>
        </w:trPr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Высокая квалификация персонала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Недостаточная известность на рынке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21</w:t>
            </w:r>
          </w:p>
        </w:tc>
      </w:tr>
      <w:tr w:rsidR="00D05E7F" w:rsidRPr="00D05E7F" w:rsidTr="00D05E7F">
        <w:trPr>
          <w:trHeight w:val="247"/>
        </w:trPr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Высокое качество продукции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23</w:t>
            </w:r>
          </w:p>
        </w:tc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Высокие производственные издержки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19</w:t>
            </w:r>
          </w:p>
        </w:tc>
      </w:tr>
      <w:tr w:rsidR="00D05E7F" w:rsidRPr="00D05E7F" w:rsidTr="00D05E7F">
        <w:trPr>
          <w:trHeight w:val="107"/>
        </w:trPr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Возможности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Оценка</w:t>
            </w:r>
          </w:p>
        </w:tc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Угрозы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Оценка</w:t>
            </w:r>
          </w:p>
        </w:tc>
      </w:tr>
      <w:tr w:rsidR="00D05E7F" w:rsidRPr="00D05E7F" w:rsidTr="00D05E7F">
        <w:trPr>
          <w:trHeight w:val="385"/>
        </w:trPr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Появление современных </w:t>
            </w:r>
          </w:p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печатных технологий </w:t>
            </w:r>
          </w:p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рынке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Дефицит квалифицированных специалистов на рынке труда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24</w:t>
            </w:r>
          </w:p>
        </w:tc>
      </w:tr>
      <w:tr w:rsidR="00D05E7F" w:rsidRPr="00D05E7F" w:rsidTr="00D05E7F">
        <w:trPr>
          <w:trHeight w:val="247"/>
        </w:trPr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Наличие постоянных </w:t>
            </w:r>
          </w:p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потребителей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24</w:t>
            </w:r>
          </w:p>
        </w:tc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Низкие входные </w:t>
            </w:r>
          </w:p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барьеры в отрасль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</w:t>
            </w:r>
          </w:p>
        </w:tc>
      </w:tr>
      <w:tr w:rsidR="00D05E7F" w:rsidRPr="00D05E7F" w:rsidTr="00D05E7F">
        <w:trPr>
          <w:trHeight w:val="247"/>
        </w:trPr>
        <w:tc>
          <w:tcPr>
            <w:tcW w:w="0" w:type="auto"/>
          </w:tcPr>
          <w:p w:rsidR="00D05E7F" w:rsidRPr="00D05E7F" w:rsidRDefault="00C45E28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Наде</w:t>
            </w:r>
            <w:r w:rsidR="00D05E7F"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жные поставщики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0" w:type="auto"/>
          </w:tcPr>
          <w:p w:rsidR="00D05E7F" w:rsidRPr="00D05E7F" w:rsidRDefault="00D05E7F" w:rsidP="00D05E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Высокий уровень конкуренции в отрасли </w:t>
            </w:r>
          </w:p>
        </w:tc>
        <w:tc>
          <w:tcPr>
            <w:tcW w:w="0" w:type="auto"/>
          </w:tcPr>
          <w:p w:rsidR="00D05E7F" w:rsidRPr="00D05E7F" w:rsidRDefault="00D05E7F" w:rsidP="00C45E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05E7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28</w:t>
            </w:r>
          </w:p>
        </w:tc>
      </w:tr>
    </w:tbl>
    <w:p w:rsidR="00D05E7F" w:rsidRDefault="00D05E7F" w:rsidP="00131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C99" w:rsidRDefault="00345C6A" w:rsidP="00345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C6A">
        <w:rPr>
          <w:rFonts w:ascii="Times New Roman" w:hAnsi="Times New Roman" w:cs="Times New Roman"/>
          <w:sz w:val="28"/>
          <w:szCs w:val="28"/>
        </w:rPr>
        <w:t xml:space="preserve">Далее на основании таблицы </w:t>
      </w:r>
      <w:r w:rsidR="00A471A9">
        <w:rPr>
          <w:rFonts w:ascii="Times New Roman" w:hAnsi="Times New Roman" w:cs="Times New Roman"/>
          <w:sz w:val="28"/>
          <w:szCs w:val="28"/>
        </w:rPr>
        <w:t>9</w:t>
      </w:r>
      <w:r w:rsidRPr="00345C6A">
        <w:rPr>
          <w:rFonts w:ascii="Times New Roman" w:hAnsi="Times New Roman" w:cs="Times New Roman"/>
          <w:sz w:val="28"/>
          <w:szCs w:val="28"/>
        </w:rPr>
        <w:t xml:space="preserve"> формируются проблемные поля взаимодействия сильных и слабых сторон с возможностями и угрозами и формулируются решения (мероприятия), позволяющие через работу с сильными и слабыми сторонами предприятия наилучшим образом использовать возможности и предотвращать отрицательные воздействия угроз внешней среды. Для этого последовательно рассматриваем различные сочетания факторов внешней среды и внутренних свойств компании. Рассматриваются все возможные парные комбинации и выделяются те, которые должны быть учтены при разработке стратегии (таблица </w:t>
      </w:r>
      <w:r w:rsidR="00A471A9">
        <w:rPr>
          <w:rFonts w:ascii="Times New Roman" w:hAnsi="Times New Roman" w:cs="Times New Roman"/>
          <w:sz w:val="28"/>
          <w:szCs w:val="28"/>
        </w:rPr>
        <w:t>10</w:t>
      </w:r>
      <w:r w:rsidRPr="00345C6A">
        <w:rPr>
          <w:rFonts w:ascii="Times New Roman" w:hAnsi="Times New Roman" w:cs="Times New Roman"/>
          <w:sz w:val="28"/>
          <w:szCs w:val="28"/>
        </w:rPr>
        <w:t>).</w:t>
      </w:r>
    </w:p>
    <w:p w:rsidR="005B4C44" w:rsidRPr="00345C6A" w:rsidRDefault="005B4C44" w:rsidP="00345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6A" w:rsidRPr="00131FA9" w:rsidRDefault="00A471A9" w:rsidP="00131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  <w:r w:rsidR="00131FA9" w:rsidRPr="00131FA9">
        <w:rPr>
          <w:rFonts w:ascii="Times New Roman" w:hAnsi="Times New Roman" w:cs="Times New Roman"/>
          <w:sz w:val="28"/>
          <w:szCs w:val="28"/>
        </w:rPr>
        <w:t xml:space="preserve"> – Формирования проблемных полей</w:t>
      </w:r>
    </w:p>
    <w:p w:rsidR="00345C6A" w:rsidRDefault="00345C6A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5C6A" w:rsidRDefault="00131FA9" w:rsidP="00131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E891CA" wp14:editId="0ADF3E6A">
            <wp:extent cx="6027195" cy="3599357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607" t="31368" r="36277" b="33472"/>
                    <a:stretch/>
                  </pic:blipFill>
                  <pic:spPr bwMode="auto">
                    <a:xfrm>
                      <a:off x="0" y="0"/>
                      <a:ext cx="6046262" cy="361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6E" w:rsidRPr="004A4C6E" w:rsidRDefault="004A4C6E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C6E">
        <w:rPr>
          <w:rFonts w:ascii="Times New Roman" w:hAnsi="Times New Roman" w:cs="Times New Roman"/>
          <w:sz w:val="28"/>
          <w:szCs w:val="28"/>
        </w:rPr>
        <w:t xml:space="preserve">Поле СИВ показывает, какие сильные стороны необходимо использовать, чтобы получить отдачу от возможностей во внешней среде. </w:t>
      </w:r>
    </w:p>
    <w:p w:rsidR="004A4C6E" w:rsidRPr="004A4C6E" w:rsidRDefault="004A4C6E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C6E">
        <w:rPr>
          <w:rFonts w:ascii="Times New Roman" w:hAnsi="Times New Roman" w:cs="Times New Roman"/>
          <w:sz w:val="28"/>
          <w:szCs w:val="28"/>
        </w:rPr>
        <w:t xml:space="preserve">Поле СЛВ показывает, за счет каких возможностей внешней среды организация сможет преодолеть имеющиеся слабости, либо работа с какими слабостями требуется для дополнительного использования возможностей. </w:t>
      </w:r>
    </w:p>
    <w:p w:rsidR="004A4C6E" w:rsidRPr="004A4C6E" w:rsidRDefault="004A4C6E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C6E">
        <w:rPr>
          <w:rFonts w:ascii="Times New Roman" w:hAnsi="Times New Roman" w:cs="Times New Roman"/>
          <w:sz w:val="28"/>
          <w:szCs w:val="28"/>
        </w:rPr>
        <w:t xml:space="preserve">Поле СИУ показывает, какие силы необходимо использовать организации для устранения угроз. </w:t>
      </w:r>
    </w:p>
    <w:p w:rsidR="004A4C6E" w:rsidRDefault="004A4C6E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C6E">
        <w:rPr>
          <w:rFonts w:ascii="Times New Roman" w:hAnsi="Times New Roman" w:cs="Times New Roman"/>
          <w:sz w:val="28"/>
          <w:szCs w:val="28"/>
        </w:rPr>
        <w:t xml:space="preserve">Поле СЛУ показывает, от каких слабостей необходимо избавиться, чтобы попытаться предотвратить нависшую угрозу. </w:t>
      </w:r>
    </w:p>
    <w:p w:rsidR="005B4C44" w:rsidRPr="004A4C6E" w:rsidRDefault="005B4C44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C6E" w:rsidRDefault="004A4C6E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6E0C">
        <w:rPr>
          <w:rFonts w:ascii="Times New Roman" w:hAnsi="Times New Roman" w:cs="Times New Roman"/>
          <w:i/>
          <w:sz w:val="28"/>
          <w:szCs w:val="28"/>
        </w:rPr>
        <w:t xml:space="preserve">Наглядно формирование проблемных полей представлено </w:t>
      </w:r>
      <w:r w:rsidR="00AA6E0C">
        <w:rPr>
          <w:rFonts w:ascii="Times New Roman" w:hAnsi="Times New Roman" w:cs="Times New Roman"/>
          <w:i/>
          <w:sz w:val="28"/>
          <w:szCs w:val="28"/>
        </w:rPr>
        <w:t>т</w:t>
      </w:r>
      <w:r w:rsidRPr="00AA6E0C">
        <w:rPr>
          <w:rFonts w:ascii="Times New Roman" w:hAnsi="Times New Roman" w:cs="Times New Roman"/>
          <w:i/>
          <w:sz w:val="28"/>
          <w:szCs w:val="28"/>
        </w:rPr>
        <w:t>аблиц</w:t>
      </w:r>
      <w:r w:rsidR="00AA6E0C">
        <w:rPr>
          <w:rFonts w:ascii="Times New Roman" w:hAnsi="Times New Roman" w:cs="Times New Roman"/>
          <w:i/>
          <w:sz w:val="28"/>
          <w:szCs w:val="28"/>
        </w:rPr>
        <w:t xml:space="preserve">е </w:t>
      </w:r>
      <w:r w:rsidR="00A471A9">
        <w:rPr>
          <w:rFonts w:ascii="Times New Roman" w:hAnsi="Times New Roman" w:cs="Times New Roman"/>
          <w:i/>
          <w:sz w:val="28"/>
          <w:szCs w:val="28"/>
        </w:rPr>
        <w:t>10</w:t>
      </w:r>
      <w:r w:rsidR="00AA6E0C">
        <w:rPr>
          <w:rFonts w:ascii="Times New Roman" w:hAnsi="Times New Roman" w:cs="Times New Roman"/>
          <w:i/>
          <w:sz w:val="28"/>
          <w:szCs w:val="28"/>
        </w:rPr>
        <w:t>.1</w:t>
      </w:r>
      <w:r w:rsidRPr="00AA6E0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B4C44" w:rsidRDefault="005B4C44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6B43" w:rsidRDefault="002E6B43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6B43" w:rsidRPr="00AA6E0C" w:rsidRDefault="002E6B43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7917" w:rsidRDefault="00877917" w:rsidP="005B4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7917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471A9">
        <w:rPr>
          <w:rFonts w:ascii="Times New Roman" w:hAnsi="Times New Roman" w:cs="Times New Roman"/>
          <w:sz w:val="28"/>
          <w:szCs w:val="28"/>
        </w:rPr>
        <w:t>10</w:t>
      </w:r>
      <w:r w:rsidR="00AA6E0C">
        <w:rPr>
          <w:rFonts w:ascii="Times New Roman" w:hAnsi="Times New Roman" w:cs="Times New Roman"/>
          <w:sz w:val="28"/>
          <w:szCs w:val="28"/>
        </w:rPr>
        <w:t>.1</w:t>
      </w:r>
      <w:r w:rsidRPr="00877917">
        <w:rPr>
          <w:rFonts w:ascii="Times New Roman" w:hAnsi="Times New Roman" w:cs="Times New Roman"/>
          <w:sz w:val="28"/>
          <w:szCs w:val="28"/>
        </w:rPr>
        <w:t xml:space="preserve"> – Формирование проблемных полей</w:t>
      </w:r>
    </w:p>
    <w:p w:rsidR="005B4C44" w:rsidRDefault="005B4C44" w:rsidP="005B4C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421"/>
        <w:gridCol w:w="2693"/>
        <w:gridCol w:w="1039"/>
        <w:gridCol w:w="1040"/>
        <w:gridCol w:w="1039"/>
        <w:gridCol w:w="851"/>
        <w:gridCol w:w="850"/>
        <w:gridCol w:w="1418"/>
      </w:tblGrid>
      <w:tr w:rsidR="00877917" w:rsidTr="00877917">
        <w:trPr>
          <w:trHeight w:val="556"/>
        </w:trPr>
        <w:tc>
          <w:tcPr>
            <w:tcW w:w="421" w:type="dxa"/>
            <w:vMerge w:val="restart"/>
            <w:vAlign w:val="center"/>
          </w:tcPr>
          <w:p w:rsidR="00877917" w:rsidRDefault="00877917" w:rsidP="004A1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877917" w:rsidRDefault="00877917" w:rsidP="004A11D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Характеристики</w:t>
            </w:r>
          </w:p>
          <w:p w:rsidR="00877917" w:rsidRDefault="00877917" w:rsidP="004A11D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стратегических</w:t>
            </w:r>
          </w:p>
          <w:p w:rsidR="00877917" w:rsidRDefault="00877917" w:rsidP="004A11D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3"/>
                <w:szCs w:val="23"/>
              </w:rPr>
              <w:t>позиций</w:t>
            </w:r>
          </w:p>
        </w:tc>
        <w:tc>
          <w:tcPr>
            <w:tcW w:w="3118" w:type="dxa"/>
            <w:gridSpan w:val="3"/>
            <w:vAlign w:val="center"/>
          </w:tcPr>
          <w:p w:rsidR="00877917" w:rsidRDefault="00877917" w:rsidP="004A11D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Сильные стороны</w:t>
            </w:r>
          </w:p>
        </w:tc>
        <w:tc>
          <w:tcPr>
            <w:tcW w:w="3119" w:type="dxa"/>
            <w:gridSpan w:val="3"/>
            <w:vAlign w:val="center"/>
          </w:tcPr>
          <w:p w:rsidR="00877917" w:rsidRDefault="00877917" w:rsidP="004A11D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Слабые стороны</w:t>
            </w:r>
          </w:p>
        </w:tc>
      </w:tr>
      <w:tr w:rsidR="00877917" w:rsidTr="00355D11">
        <w:trPr>
          <w:cantSplit/>
          <w:trHeight w:val="2393"/>
        </w:trPr>
        <w:tc>
          <w:tcPr>
            <w:tcW w:w="421" w:type="dxa"/>
            <w:vMerge/>
            <w:vAlign w:val="center"/>
          </w:tcPr>
          <w:p w:rsidR="00877917" w:rsidRDefault="00877917" w:rsidP="004A1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vAlign w:val="center"/>
          </w:tcPr>
          <w:p w:rsidR="00877917" w:rsidRDefault="00877917" w:rsidP="004A11D3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039" w:type="dxa"/>
            <w:textDirection w:val="btLr"/>
            <w:vAlign w:val="center"/>
          </w:tcPr>
          <w:p w:rsidR="00877917" w:rsidRDefault="00877917" w:rsidP="00877917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Индивидуальный подход к каждому клиенту</w:t>
            </w:r>
          </w:p>
        </w:tc>
        <w:tc>
          <w:tcPr>
            <w:tcW w:w="1040" w:type="dxa"/>
            <w:textDirection w:val="btLr"/>
            <w:vAlign w:val="center"/>
          </w:tcPr>
          <w:p w:rsidR="00877917" w:rsidRDefault="00877917" w:rsidP="00877917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Высокая квалификация персонала</w:t>
            </w:r>
          </w:p>
        </w:tc>
        <w:tc>
          <w:tcPr>
            <w:tcW w:w="1039" w:type="dxa"/>
            <w:textDirection w:val="btLr"/>
            <w:vAlign w:val="center"/>
          </w:tcPr>
          <w:p w:rsidR="00877917" w:rsidRDefault="00877917" w:rsidP="00877917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Высокое качество продукции</w:t>
            </w:r>
          </w:p>
        </w:tc>
        <w:tc>
          <w:tcPr>
            <w:tcW w:w="851" w:type="dxa"/>
            <w:textDirection w:val="btLr"/>
            <w:vAlign w:val="center"/>
          </w:tcPr>
          <w:p w:rsidR="00877917" w:rsidRDefault="00877917" w:rsidP="00877917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Высокая трудоемкость работы</w:t>
            </w:r>
          </w:p>
        </w:tc>
        <w:tc>
          <w:tcPr>
            <w:tcW w:w="850" w:type="dxa"/>
            <w:textDirection w:val="btLr"/>
            <w:vAlign w:val="center"/>
          </w:tcPr>
          <w:p w:rsidR="00877917" w:rsidRDefault="00877917" w:rsidP="00877917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Недостаточная известность на рынке</w:t>
            </w:r>
          </w:p>
        </w:tc>
        <w:tc>
          <w:tcPr>
            <w:tcW w:w="1418" w:type="dxa"/>
            <w:textDirection w:val="btLr"/>
            <w:vAlign w:val="center"/>
          </w:tcPr>
          <w:p w:rsidR="00877917" w:rsidRDefault="00877917" w:rsidP="00877917">
            <w:pPr>
              <w:pStyle w:val="Default"/>
              <w:ind w:left="11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Высокие производственные издержки</w:t>
            </w:r>
          </w:p>
        </w:tc>
      </w:tr>
      <w:tr w:rsidR="00877917" w:rsidTr="00AA6E0C">
        <w:tc>
          <w:tcPr>
            <w:tcW w:w="421" w:type="dxa"/>
            <w:vMerge w:val="restart"/>
            <w:textDirection w:val="btLr"/>
            <w:vAlign w:val="center"/>
          </w:tcPr>
          <w:p w:rsidR="00877917" w:rsidRPr="00CB1569" w:rsidRDefault="00877917" w:rsidP="0087791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B1569">
              <w:rPr>
                <w:rFonts w:ascii="Times New Roman" w:hAnsi="Times New Roman" w:cs="Times New Roman"/>
              </w:rPr>
              <w:t>Угрозы</w:t>
            </w:r>
          </w:p>
        </w:tc>
        <w:tc>
          <w:tcPr>
            <w:tcW w:w="2693" w:type="dxa"/>
            <w:vAlign w:val="center"/>
          </w:tcPr>
          <w:p w:rsidR="00877917" w:rsidRDefault="00877917" w:rsidP="00AA6E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Дефицит квалифицированных специалистов на рынке труда</w:t>
            </w:r>
          </w:p>
        </w:tc>
        <w:tc>
          <w:tcPr>
            <w:tcW w:w="2079" w:type="dxa"/>
            <w:gridSpan w:val="2"/>
            <w:vMerge w:val="restart"/>
            <w:vAlign w:val="center"/>
          </w:tcPr>
          <w:p w:rsidR="00877917" w:rsidRP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  <w:r w:rsidRPr="00877917">
              <w:rPr>
                <w:sz w:val="23"/>
                <w:szCs w:val="23"/>
              </w:rPr>
              <w:t>Разработка новых креативных предложений для привлечения клиентов</w:t>
            </w:r>
          </w:p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  <w:r w:rsidRPr="00877917">
              <w:rPr>
                <w:sz w:val="23"/>
                <w:szCs w:val="23"/>
              </w:rPr>
              <w:t>(3+5+4+2 = 14)</w:t>
            </w:r>
          </w:p>
        </w:tc>
        <w:tc>
          <w:tcPr>
            <w:tcW w:w="2740" w:type="dxa"/>
            <w:gridSpan w:val="3"/>
            <w:vMerge w:val="restart"/>
            <w:vAlign w:val="center"/>
          </w:tcPr>
          <w:p w:rsidR="004A11D3" w:rsidRDefault="004A11D3"/>
          <w:p w:rsidR="004A11D3" w:rsidRDefault="004A11D3"/>
          <w:p w:rsidR="004A11D3" w:rsidRDefault="004A11D3"/>
          <w:p w:rsidR="004A11D3" w:rsidRDefault="004A11D3"/>
          <w:p w:rsidR="004A11D3" w:rsidRDefault="004A11D3"/>
          <w:p w:rsidR="004A11D3" w:rsidRDefault="004A11D3"/>
          <w:tbl>
            <w:tblPr>
              <w:tblW w:w="402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26"/>
            </w:tblGrid>
            <w:tr w:rsidR="00877917" w:rsidRPr="00877917" w:rsidTr="004A11D3">
              <w:trPr>
                <w:trHeight w:val="523"/>
              </w:trPr>
              <w:tc>
                <w:tcPr>
                  <w:tcW w:w="4026" w:type="dxa"/>
                </w:tcPr>
                <w:p w:rsidR="00877917" w:rsidRPr="00877917" w:rsidRDefault="00877917" w:rsidP="00877917">
                  <w:pPr>
                    <w:pStyle w:val="Default"/>
                    <w:rPr>
                      <w:sz w:val="23"/>
                      <w:szCs w:val="23"/>
                    </w:rPr>
                  </w:pPr>
                  <w:r w:rsidRPr="00877917">
                    <w:rPr>
                      <w:sz w:val="23"/>
                      <w:szCs w:val="23"/>
                    </w:rPr>
                    <w:t xml:space="preserve">Расширение ассортимента производимой продукции </w:t>
                  </w:r>
                </w:p>
                <w:p w:rsidR="00877917" w:rsidRPr="00877917" w:rsidRDefault="00877917" w:rsidP="0087791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i/>
                      <w:iCs/>
                      <w:sz w:val="23"/>
                      <w:szCs w:val="23"/>
                    </w:rPr>
                    <w:t>(3+5+5+3+5+2+5+5+5+5+5+1+5+4</w:t>
                  </w:r>
                  <w:r w:rsidRPr="00877917">
                    <w:rPr>
                      <w:i/>
                      <w:iCs/>
                      <w:sz w:val="23"/>
                      <w:szCs w:val="23"/>
                    </w:rPr>
                    <w:t xml:space="preserve">+3+3+5+4+5+4+4 = 86) </w:t>
                  </w:r>
                </w:p>
              </w:tc>
            </w:tr>
          </w:tbl>
          <w:p w:rsidR="00877917" w:rsidRDefault="00877917" w:rsidP="00877917">
            <w:pPr>
              <w:pStyle w:val="Default"/>
              <w:rPr>
                <w:sz w:val="23"/>
                <w:szCs w:val="23"/>
              </w:rPr>
            </w:pPr>
          </w:p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Освоение новых технологий</w:t>
            </w:r>
          </w:p>
        </w:tc>
      </w:tr>
      <w:tr w:rsidR="00877917" w:rsidTr="00AA6E0C">
        <w:tc>
          <w:tcPr>
            <w:tcW w:w="421" w:type="dxa"/>
            <w:vMerge/>
            <w:vAlign w:val="center"/>
          </w:tcPr>
          <w:p w:rsidR="00877917" w:rsidRPr="00CB1569" w:rsidRDefault="00877917" w:rsidP="0087791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877917" w:rsidRDefault="00877917" w:rsidP="00AA6E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Низкие входные барьеры в отрасль</w:t>
            </w:r>
          </w:p>
        </w:tc>
        <w:tc>
          <w:tcPr>
            <w:tcW w:w="207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77917" w:rsidRDefault="00877917" w:rsidP="00877917">
            <w:pPr>
              <w:pStyle w:val="Default"/>
              <w:jc w:val="center"/>
            </w:pPr>
          </w:p>
        </w:tc>
        <w:tc>
          <w:tcPr>
            <w:tcW w:w="2740" w:type="dxa"/>
            <w:gridSpan w:val="3"/>
            <w:vMerge/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vMerge/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877917" w:rsidTr="00AA6E0C">
        <w:tc>
          <w:tcPr>
            <w:tcW w:w="421" w:type="dxa"/>
            <w:vMerge/>
            <w:vAlign w:val="center"/>
          </w:tcPr>
          <w:p w:rsidR="00877917" w:rsidRPr="00CB1569" w:rsidRDefault="00877917" w:rsidP="0087791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877917" w:rsidRDefault="00877917" w:rsidP="00AA6E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Высокий уровень конкуренции в отрасли</w:t>
            </w:r>
          </w:p>
        </w:tc>
        <w:tc>
          <w:tcPr>
            <w:tcW w:w="20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740" w:type="dxa"/>
            <w:gridSpan w:val="3"/>
            <w:vMerge/>
            <w:tcBorders>
              <w:left w:val="nil"/>
            </w:tcBorders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vMerge/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877917" w:rsidTr="00AA6E0C">
        <w:tc>
          <w:tcPr>
            <w:tcW w:w="421" w:type="dxa"/>
            <w:vMerge w:val="restart"/>
            <w:textDirection w:val="btLr"/>
            <w:vAlign w:val="center"/>
          </w:tcPr>
          <w:p w:rsidR="00877917" w:rsidRPr="00CB1569" w:rsidRDefault="00877917" w:rsidP="0087791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B1569">
              <w:rPr>
                <w:rFonts w:ascii="Times New Roman" w:hAnsi="Times New Roman" w:cs="Times New Roman"/>
              </w:rPr>
              <w:t>Возможности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877917" w:rsidRDefault="00877917" w:rsidP="00AA6E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Появление современных печатных технологий на рынке</w:t>
            </w:r>
          </w:p>
        </w:tc>
        <w:tc>
          <w:tcPr>
            <w:tcW w:w="207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740" w:type="dxa"/>
            <w:gridSpan w:val="3"/>
            <w:vMerge/>
            <w:tcBorders>
              <w:left w:val="nil"/>
            </w:tcBorders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vMerge/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877917" w:rsidTr="00AA6E0C">
        <w:tc>
          <w:tcPr>
            <w:tcW w:w="421" w:type="dxa"/>
            <w:vMerge/>
          </w:tcPr>
          <w:p w:rsidR="00877917" w:rsidRDefault="00877917" w:rsidP="00877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877917" w:rsidRDefault="00877917" w:rsidP="00AA6E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Наличие постоянных потребителей</w:t>
            </w:r>
          </w:p>
        </w:tc>
        <w:tc>
          <w:tcPr>
            <w:tcW w:w="207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740" w:type="dxa"/>
            <w:gridSpan w:val="3"/>
            <w:vMerge/>
            <w:tcBorders>
              <w:left w:val="nil"/>
              <w:bottom w:val="single" w:sz="4" w:space="0" w:color="auto"/>
            </w:tcBorders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vMerge/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877917" w:rsidTr="00AA6E0C">
        <w:trPr>
          <w:trHeight w:val="463"/>
        </w:trPr>
        <w:tc>
          <w:tcPr>
            <w:tcW w:w="421" w:type="dxa"/>
            <w:vMerge/>
          </w:tcPr>
          <w:p w:rsidR="00877917" w:rsidRDefault="00877917" w:rsidP="008779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877917" w:rsidRDefault="00877917" w:rsidP="00AA6E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Надежные поставщики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77917" w:rsidRDefault="00877917" w:rsidP="00AA6E0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(2+1+3+1+2+3+4+3+4+2+3 = 28)</w:t>
            </w:r>
          </w:p>
        </w:tc>
        <w:tc>
          <w:tcPr>
            <w:tcW w:w="1418" w:type="dxa"/>
            <w:vMerge/>
            <w:tcBorders>
              <w:left w:val="nil"/>
            </w:tcBorders>
            <w:vAlign w:val="center"/>
          </w:tcPr>
          <w:p w:rsidR="00877917" w:rsidRDefault="00877917" w:rsidP="0087791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:rsidR="004A4C6E" w:rsidRPr="004A4C6E" w:rsidRDefault="004A4C6E" w:rsidP="00AA6E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C6E" w:rsidRPr="004A4C6E" w:rsidRDefault="004A4C6E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C6E">
        <w:rPr>
          <w:rFonts w:ascii="Times New Roman" w:hAnsi="Times New Roman" w:cs="Times New Roman"/>
          <w:sz w:val="28"/>
          <w:szCs w:val="28"/>
        </w:rPr>
        <w:t xml:space="preserve">Далее, суммируя оценки полей, на пересечении которых были сформированы решения, получаем рейтинг решений, связанных с задачей развития объекта исследования. </w:t>
      </w:r>
    </w:p>
    <w:p w:rsidR="004A4C6E" w:rsidRPr="004A4C6E" w:rsidRDefault="004A4C6E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C6E">
        <w:rPr>
          <w:rFonts w:ascii="Times New Roman" w:hAnsi="Times New Roman" w:cs="Times New Roman"/>
          <w:sz w:val="28"/>
          <w:szCs w:val="28"/>
        </w:rPr>
        <w:t xml:space="preserve">При анализе таким образом предприятия, наиболее значимые решения (мероприятия) формируют проект, принимаемый к реализации. </w:t>
      </w:r>
    </w:p>
    <w:p w:rsidR="00131FA9" w:rsidRPr="004A4C6E" w:rsidRDefault="004A4C6E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C6E">
        <w:rPr>
          <w:rFonts w:ascii="Times New Roman" w:hAnsi="Times New Roman" w:cs="Times New Roman"/>
          <w:sz w:val="28"/>
          <w:szCs w:val="28"/>
        </w:rPr>
        <w:t xml:space="preserve">Если же анализируется уже выбранный проект (например, открытие нового предприятия), то построение проблемных полей решений позволяет выделить наиболее важные мероприятия (комплексы работ) проекта, требующие </w:t>
      </w:r>
      <w:r w:rsidR="00A471A9">
        <w:rPr>
          <w:rFonts w:ascii="Times New Roman" w:hAnsi="Times New Roman" w:cs="Times New Roman"/>
          <w:sz w:val="28"/>
          <w:szCs w:val="28"/>
        </w:rPr>
        <w:t>повышенного внимания (таблица 11</w:t>
      </w:r>
      <w:r w:rsidRPr="004A4C6E">
        <w:rPr>
          <w:rFonts w:ascii="Times New Roman" w:hAnsi="Times New Roman" w:cs="Times New Roman"/>
          <w:sz w:val="28"/>
          <w:szCs w:val="28"/>
        </w:rPr>
        <w:t>.</w:t>
      </w:r>
    </w:p>
    <w:p w:rsidR="00131FA9" w:rsidRDefault="00131FA9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FA9" w:rsidRPr="004A4C6E" w:rsidRDefault="004A4C6E" w:rsidP="004619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4C6E">
        <w:rPr>
          <w:rFonts w:ascii="Times New Roman" w:hAnsi="Times New Roman" w:cs="Times New Roman"/>
          <w:sz w:val="28"/>
          <w:szCs w:val="28"/>
        </w:rPr>
        <w:t>Таблица 1</w:t>
      </w:r>
      <w:r w:rsidR="00A471A9">
        <w:rPr>
          <w:rFonts w:ascii="Times New Roman" w:hAnsi="Times New Roman" w:cs="Times New Roman"/>
          <w:sz w:val="28"/>
          <w:szCs w:val="28"/>
        </w:rPr>
        <w:t>1</w:t>
      </w:r>
      <w:r w:rsidRPr="004A4C6E">
        <w:rPr>
          <w:rFonts w:ascii="Times New Roman" w:hAnsi="Times New Roman" w:cs="Times New Roman"/>
          <w:sz w:val="28"/>
          <w:szCs w:val="28"/>
        </w:rPr>
        <w:t xml:space="preserve"> – Рейтинг решений</w:t>
      </w:r>
    </w:p>
    <w:p w:rsidR="00E41C99" w:rsidRDefault="00E41C99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C6E" w:rsidRDefault="00BE0C39" w:rsidP="004619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72029" wp14:editId="105315BD">
            <wp:extent cx="5766996" cy="97759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249" t="37904" r="35025" b="51631"/>
                    <a:stretch/>
                  </pic:blipFill>
                  <pic:spPr bwMode="auto">
                    <a:xfrm>
                      <a:off x="0" y="0"/>
                      <a:ext cx="5837532" cy="98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6E" w:rsidRPr="004619FD" w:rsidRDefault="004A4C6E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9FD">
        <w:rPr>
          <w:rFonts w:ascii="Times New Roman" w:hAnsi="Times New Roman" w:cs="Times New Roman"/>
          <w:i/>
          <w:sz w:val="28"/>
          <w:szCs w:val="28"/>
        </w:rPr>
        <w:t>В качестве примера рейтинг решений для действующего предприятия, полученных в результате проведенного стратегического анализа представлен в</w:t>
      </w:r>
      <w:r w:rsidR="004619FD">
        <w:rPr>
          <w:rFonts w:ascii="Times New Roman" w:hAnsi="Times New Roman" w:cs="Times New Roman"/>
          <w:i/>
          <w:sz w:val="28"/>
          <w:szCs w:val="28"/>
        </w:rPr>
        <w:t xml:space="preserve"> т</w:t>
      </w:r>
      <w:r w:rsidRPr="004619FD">
        <w:rPr>
          <w:rFonts w:ascii="Times New Roman" w:hAnsi="Times New Roman" w:cs="Times New Roman"/>
          <w:i/>
          <w:sz w:val="28"/>
          <w:szCs w:val="28"/>
        </w:rPr>
        <w:t>аблиц</w:t>
      </w:r>
      <w:r w:rsidR="004619FD">
        <w:rPr>
          <w:rFonts w:ascii="Times New Roman" w:hAnsi="Times New Roman" w:cs="Times New Roman"/>
          <w:i/>
          <w:sz w:val="28"/>
          <w:szCs w:val="28"/>
        </w:rPr>
        <w:t>е 1</w:t>
      </w:r>
      <w:r w:rsidR="00A471A9">
        <w:rPr>
          <w:rFonts w:ascii="Times New Roman" w:hAnsi="Times New Roman" w:cs="Times New Roman"/>
          <w:i/>
          <w:sz w:val="28"/>
          <w:szCs w:val="28"/>
        </w:rPr>
        <w:t>1</w:t>
      </w:r>
      <w:r w:rsidR="004619FD">
        <w:rPr>
          <w:rFonts w:ascii="Times New Roman" w:hAnsi="Times New Roman" w:cs="Times New Roman"/>
          <w:i/>
          <w:sz w:val="28"/>
          <w:szCs w:val="28"/>
        </w:rPr>
        <w:t>.1</w:t>
      </w:r>
      <w:r w:rsidRPr="004619F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2E6B43" w:rsidRPr="004A4C6E" w:rsidRDefault="002E6B43" w:rsidP="002E6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4C6E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A471A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4A4C6E">
        <w:rPr>
          <w:rFonts w:ascii="Times New Roman" w:hAnsi="Times New Roman" w:cs="Times New Roman"/>
          <w:sz w:val="28"/>
          <w:szCs w:val="28"/>
        </w:rPr>
        <w:t xml:space="preserve"> – Рейтинг решений</w:t>
      </w:r>
    </w:p>
    <w:p w:rsidR="004619FD" w:rsidRDefault="004619FD" w:rsidP="004A4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6"/>
        <w:gridCol w:w="7449"/>
        <w:gridCol w:w="1080"/>
      </w:tblGrid>
      <w:tr w:rsidR="004619FD" w:rsidRPr="004619FD" w:rsidTr="004619FD">
        <w:trPr>
          <w:trHeight w:val="125"/>
        </w:trPr>
        <w:tc>
          <w:tcPr>
            <w:tcW w:w="0" w:type="auto"/>
            <w:vAlign w:val="center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Ранг</w:t>
            </w:r>
          </w:p>
        </w:tc>
        <w:tc>
          <w:tcPr>
            <w:tcW w:w="0" w:type="auto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решения</w:t>
            </w:r>
          </w:p>
        </w:tc>
        <w:tc>
          <w:tcPr>
            <w:tcW w:w="0" w:type="auto"/>
            <w:vAlign w:val="center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Сумма</w:t>
            </w:r>
          </w:p>
        </w:tc>
      </w:tr>
      <w:tr w:rsidR="004619FD" w:rsidRPr="004619FD" w:rsidTr="004619FD">
        <w:trPr>
          <w:trHeight w:val="127"/>
        </w:trPr>
        <w:tc>
          <w:tcPr>
            <w:tcW w:w="0" w:type="auto"/>
            <w:vAlign w:val="center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Расширение ассортимента производимой продукции </w:t>
            </w:r>
          </w:p>
        </w:tc>
        <w:tc>
          <w:tcPr>
            <w:tcW w:w="0" w:type="auto"/>
            <w:vAlign w:val="center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86</w:t>
            </w:r>
          </w:p>
        </w:tc>
      </w:tr>
      <w:tr w:rsidR="004619FD" w:rsidRPr="004619FD" w:rsidTr="004619FD">
        <w:trPr>
          <w:trHeight w:val="127"/>
        </w:trPr>
        <w:tc>
          <w:tcPr>
            <w:tcW w:w="0" w:type="auto"/>
            <w:vAlign w:val="center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Освоение новых технологий </w:t>
            </w:r>
          </w:p>
        </w:tc>
        <w:tc>
          <w:tcPr>
            <w:tcW w:w="0" w:type="auto"/>
            <w:vAlign w:val="center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4619FD" w:rsidRPr="004619FD" w:rsidTr="004619FD">
        <w:trPr>
          <w:trHeight w:val="288"/>
        </w:trPr>
        <w:tc>
          <w:tcPr>
            <w:tcW w:w="0" w:type="auto"/>
            <w:vAlign w:val="center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Разработка новых креативных предложений для привлечения клиентов </w:t>
            </w:r>
          </w:p>
        </w:tc>
        <w:tc>
          <w:tcPr>
            <w:tcW w:w="0" w:type="auto"/>
            <w:vAlign w:val="center"/>
          </w:tcPr>
          <w:p w:rsidR="004619FD" w:rsidRPr="004619FD" w:rsidRDefault="004619FD" w:rsidP="004619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19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</w:tbl>
    <w:p w:rsidR="004619FD" w:rsidRPr="004A4C6E" w:rsidRDefault="004619FD" w:rsidP="00970B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B43" w:rsidRDefault="004A4C6E" w:rsidP="003362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C6E">
        <w:rPr>
          <w:rFonts w:ascii="Times New Roman" w:hAnsi="Times New Roman" w:cs="Times New Roman"/>
          <w:sz w:val="28"/>
          <w:szCs w:val="28"/>
        </w:rPr>
        <w:t>После определения стратегических решений приступаем к фор</w:t>
      </w:r>
      <w:r w:rsidR="003362E2">
        <w:rPr>
          <w:rFonts w:ascii="Times New Roman" w:hAnsi="Times New Roman" w:cs="Times New Roman"/>
          <w:sz w:val="28"/>
          <w:szCs w:val="28"/>
        </w:rPr>
        <w:t>мированию бизнес-плана проекта.</w:t>
      </w:r>
    </w:p>
    <w:p w:rsidR="004A4C6E" w:rsidRDefault="004A4C6E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F16" w:rsidRPr="00504000" w:rsidRDefault="00DC6F16" w:rsidP="00943A3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8" w:name="_Toc96349228"/>
      <w:r w:rsidRPr="00504000">
        <w:rPr>
          <w:rFonts w:ascii="Times New Roman" w:hAnsi="Times New Roman" w:cs="Times New Roman"/>
          <w:b/>
          <w:sz w:val="28"/>
          <w:szCs w:val="28"/>
        </w:rPr>
        <w:t>3.3 Бизнес план проекта</w:t>
      </w:r>
      <w:bookmarkEnd w:id="8"/>
      <w:r w:rsidRPr="005040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6F16" w:rsidRPr="00DC6F16" w:rsidRDefault="00DC6F16" w:rsidP="00DC6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F16" w:rsidRDefault="00DC6F16" w:rsidP="00DC6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Следующим шагом, после обоснования актуальности идеи и выбора проекта является непосредственно формирование его бизнес-плана. </w:t>
      </w:r>
    </w:p>
    <w:p w:rsidR="00DC6F16" w:rsidRPr="00DC6F16" w:rsidRDefault="00DC6F16" w:rsidP="00DC6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F16" w:rsidRPr="00504000" w:rsidRDefault="00DC6F16" w:rsidP="00943A3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96349229"/>
      <w:r w:rsidRPr="00504000">
        <w:rPr>
          <w:rFonts w:ascii="Times New Roman" w:hAnsi="Times New Roman" w:cs="Times New Roman"/>
          <w:b/>
          <w:sz w:val="28"/>
          <w:szCs w:val="28"/>
        </w:rPr>
        <w:t>3.3.1 Резюме проекта</w:t>
      </w:r>
      <w:bookmarkEnd w:id="9"/>
      <w:r w:rsidRPr="005040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6F16" w:rsidRPr="00DC6F16" w:rsidRDefault="00DC6F16" w:rsidP="00DC6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F16" w:rsidRPr="00DC6F16" w:rsidRDefault="00DC6F16" w:rsidP="00DC6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Визитная карточка проекта. Цель этого раздела заинтересовать читающего (инвестора, эксперта, члена жюри и т.п.), привлечь внимание к проекту. </w:t>
      </w:r>
    </w:p>
    <w:p w:rsidR="00DC6F16" w:rsidRPr="00DC6F16" w:rsidRDefault="00DC6F16" w:rsidP="00DC6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Резюме – важнейшая часть бизнес-плана, т.к. в нем отражен весь проект в концентрированном виде. Если вам не удастся этим разделом заинтересовать потенциального инвестора, то дальнейшее содержание работы он читать не будет. </w:t>
      </w:r>
    </w:p>
    <w:p w:rsidR="00DC6F16" w:rsidRPr="00DC6F16" w:rsidRDefault="00DC6F16" w:rsidP="00DC6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Резюме проекта оформляется после разработки бизнес-плана в целом, а размещается в самом начале бизнес-плана. </w:t>
      </w:r>
    </w:p>
    <w:p w:rsidR="00DC6F16" w:rsidRPr="00DC6F16" w:rsidRDefault="00DC6F16" w:rsidP="00DC6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Резюме представляет собой краткий обзор бизнес-плана и может включать следующую информацию: </w:t>
      </w:r>
    </w:p>
    <w:p w:rsidR="00DC6F16" w:rsidRPr="00DC6F16" w:rsidRDefault="00DC6F16" w:rsidP="00DC6F16">
      <w:pPr>
        <w:pStyle w:val="a4"/>
        <w:numPr>
          <w:ilvl w:val="0"/>
          <w:numId w:val="17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 наименование предприятия </w:t>
      </w:r>
    </w:p>
    <w:p w:rsidR="00DC6F16" w:rsidRPr="00DC6F16" w:rsidRDefault="00DC6F16" w:rsidP="00DC6F16">
      <w:pPr>
        <w:pStyle w:val="a4"/>
        <w:numPr>
          <w:ilvl w:val="0"/>
          <w:numId w:val="17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 краткая характеристика предприятия: </w:t>
      </w:r>
    </w:p>
    <w:p w:rsidR="00DC6F16" w:rsidRPr="00DC6F16" w:rsidRDefault="00DC6F16" w:rsidP="00DC6F16">
      <w:pPr>
        <w:pStyle w:val="a4"/>
        <w:numPr>
          <w:ilvl w:val="0"/>
          <w:numId w:val="6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количество разработчиков/ количество сотрудников, </w:t>
      </w:r>
    </w:p>
    <w:p w:rsidR="00DC6F16" w:rsidRPr="00DC6F16" w:rsidRDefault="00DC6F16" w:rsidP="00DC6F16">
      <w:pPr>
        <w:pStyle w:val="a4"/>
        <w:numPr>
          <w:ilvl w:val="0"/>
          <w:numId w:val="6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уставной фонд, </w:t>
      </w:r>
    </w:p>
    <w:p w:rsidR="00DC6F16" w:rsidRPr="00DC6F16" w:rsidRDefault="00DC6F16" w:rsidP="00DC6F16">
      <w:pPr>
        <w:pStyle w:val="a4"/>
        <w:numPr>
          <w:ilvl w:val="0"/>
          <w:numId w:val="6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оборот за последний год (для действующих компаний), </w:t>
      </w:r>
    </w:p>
    <w:p w:rsidR="00DC6F16" w:rsidRPr="00DC6F16" w:rsidRDefault="00DC6F16" w:rsidP="00DC6F16">
      <w:pPr>
        <w:pStyle w:val="a4"/>
        <w:numPr>
          <w:ilvl w:val="0"/>
          <w:numId w:val="6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контактные данные, реквизиты; </w:t>
      </w:r>
    </w:p>
    <w:p w:rsidR="00DC6F16" w:rsidRPr="00DC6F16" w:rsidRDefault="00DC6F16" w:rsidP="00DC6F16">
      <w:pPr>
        <w:pStyle w:val="a4"/>
        <w:numPr>
          <w:ilvl w:val="0"/>
          <w:numId w:val="17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 краткое изложение сути проекта: </w:t>
      </w:r>
    </w:p>
    <w:p w:rsidR="00DC6F16" w:rsidRPr="00DC6F16" w:rsidRDefault="00DC6F16" w:rsidP="00DC6F16">
      <w:pPr>
        <w:pStyle w:val="a4"/>
        <w:numPr>
          <w:ilvl w:val="0"/>
          <w:numId w:val="6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>особо выделяя, идет ли речь о «</w:t>
      </w:r>
      <w:proofErr w:type="spellStart"/>
      <w:r w:rsidRPr="00DC6F16">
        <w:rPr>
          <w:rFonts w:ascii="Times New Roman" w:hAnsi="Times New Roman" w:cs="Times New Roman"/>
          <w:sz w:val="28"/>
          <w:szCs w:val="28"/>
        </w:rPr>
        <w:t>start-up</w:t>
      </w:r>
      <w:proofErr w:type="spellEnd"/>
      <w:r w:rsidRPr="00DC6F16">
        <w:rPr>
          <w:rFonts w:ascii="Times New Roman" w:hAnsi="Times New Roman" w:cs="Times New Roman"/>
          <w:sz w:val="28"/>
          <w:szCs w:val="28"/>
        </w:rPr>
        <w:t xml:space="preserve">» проекте; </w:t>
      </w:r>
    </w:p>
    <w:p w:rsidR="00DC6F16" w:rsidRPr="00DC6F16" w:rsidRDefault="00DC6F16" w:rsidP="00DC6F16">
      <w:pPr>
        <w:pStyle w:val="a4"/>
        <w:numPr>
          <w:ilvl w:val="0"/>
          <w:numId w:val="6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или о расширении действующего бизнеса (фрагментарная форма); </w:t>
      </w:r>
    </w:p>
    <w:p w:rsidR="00DC6F16" w:rsidRPr="00DC6F16" w:rsidRDefault="00DC6F16" w:rsidP="00DC6F16">
      <w:pPr>
        <w:pStyle w:val="a4"/>
        <w:numPr>
          <w:ilvl w:val="0"/>
          <w:numId w:val="17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 предполагаемые результаты проекта; </w:t>
      </w:r>
    </w:p>
    <w:p w:rsidR="00DC6F16" w:rsidRPr="00DC6F16" w:rsidRDefault="00DC6F16" w:rsidP="00DC6F16">
      <w:pPr>
        <w:pStyle w:val="a4"/>
        <w:numPr>
          <w:ilvl w:val="0"/>
          <w:numId w:val="17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 горизонт расчета проекта; </w:t>
      </w:r>
    </w:p>
    <w:p w:rsidR="00DC6F16" w:rsidRPr="00DC6F16" w:rsidRDefault="00DC6F16" w:rsidP="00DC6F16">
      <w:pPr>
        <w:pStyle w:val="a4"/>
        <w:numPr>
          <w:ilvl w:val="0"/>
          <w:numId w:val="17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 источники и условия финансирования проекта; </w:t>
      </w:r>
    </w:p>
    <w:p w:rsidR="00DC6F16" w:rsidRPr="00DC6F16" w:rsidRDefault="00DC6F16" w:rsidP="00DC6F16">
      <w:pPr>
        <w:pStyle w:val="a4"/>
        <w:numPr>
          <w:ilvl w:val="0"/>
          <w:numId w:val="17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 наличие интеллектуальной собственности (лицензии, патенты, Ноу-Хау, авторские права и т.п.) </w:t>
      </w:r>
    </w:p>
    <w:p w:rsidR="00DC6F16" w:rsidRPr="00DC6F16" w:rsidRDefault="00DC6F16" w:rsidP="00DC6F16">
      <w:pPr>
        <w:pStyle w:val="a4"/>
        <w:numPr>
          <w:ilvl w:val="0"/>
          <w:numId w:val="17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lastRenderedPageBreak/>
        <w:t xml:space="preserve"> интегральные показатели экономической эффективности проекта (NPV, IRR, PI, PP, DPP); </w:t>
      </w:r>
    </w:p>
    <w:p w:rsidR="00DC6F16" w:rsidRPr="00DC6F16" w:rsidRDefault="00DC6F16" w:rsidP="00DC6F16">
      <w:pPr>
        <w:pStyle w:val="a4"/>
        <w:numPr>
          <w:ilvl w:val="0"/>
          <w:numId w:val="17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 риски проекта: </w:t>
      </w:r>
    </w:p>
    <w:p w:rsidR="00DC6F16" w:rsidRPr="00DC6F16" w:rsidRDefault="00DC6F16" w:rsidP="00DC6F16">
      <w:pPr>
        <w:pStyle w:val="a4"/>
        <w:numPr>
          <w:ilvl w:val="0"/>
          <w:numId w:val="6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основные риски проекта, </w:t>
      </w:r>
    </w:p>
    <w:p w:rsidR="00DC6F16" w:rsidRPr="00DC6F16" w:rsidRDefault="00DC6F16" w:rsidP="00DC6F16">
      <w:pPr>
        <w:pStyle w:val="a4"/>
        <w:numPr>
          <w:ilvl w:val="0"/>
          <w:numId w:val="6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вероятность наступления рисковых событий, </w:t>
      </w:r>
    </w:p>
    <w:p w:rsidR="00DC6F16" w:rsidRPr="00DC6F16" w:rsidRDefault="00DC6F16" w:rsidP="00DC6F16">
      <w:pPr>
        <w:pStyle w:val="a4"/>
        <w:numPr>
          <w:ilvl w:val="0"/>
          <w:numId w:val="6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меры предотвращения; </w:t>
      </w:r>
    </w:p>
    <w:p w:rsidR="00DC6F16" w:rsidRPr="00DC6F16" w:rsidRDefault="00DC6F16" w:rsidP="00DC6F16">
      <w:pPr>
        <w:pStyle w:val="a4"/>
        <w:numPr>
          <w:ilvl w:val="0"/>
          <w:numId w:val="17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DC6F16">
        <w:rPr>
          <w:rFonts w:ascii="Times New Roman" w:hAnsi="Times New Roman" w:cs="Times New Roman"/>
          <w:sz w:val="28"/>
          <w:szCs w:val="28"/>
        </w:rPr>
        <w:t xml:space="preserve"> перспективы проекта. </w:t>
      </w:r>
    </w:p>
    <w:p w:rsidR="00DC6F16" w:rsidRDefault="00DC6F16" w:rsidP="00DC6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C6E" w:rsidRPr="00DC6F16" w:rsidRDefault="00DC6F16" w:rsidP="00DC6F1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F16">
        <w:rPr>
          <w:rFonts w:ascii="Times New Roman" w:hAnsi="Times New Roman" w:cs="Times New Roman"/>
          <w:i/>
          <w:sz w:val="28"/>
          <w:szCs w:val="28"/>
        </w:rPr>
        <w:t xml:space="preserve">Пример резюме </w:t>
      </w:r>
      <w:r w:rsidR="003433C2">
        <w:rPr>
          <w:rFonts w:ascii="Times New Roman" w:hAnsi="Times New Roman" w:cs="Times New Roman"/>
          <w:i/>
          <w:sz w:val="28"/>
          <w:szCs w:val="28"/>
        </w:rPr>
        <w:t>проекта</w:t>
      </w:r>
      <w:r w:rsidRPr="00DC6F16">
        <w:rPr>
          <w:rFonts w:ascii="Times New Roman" w:hAnsi="Times New Roman" w:cs="Times New Roman"/>
          <w:i/>
          <w:sz w:val="28"/>
          <w:szCs w:val="28"/>
        </w:rPr>
        <w:t>.</w:t>
      </w:r>
    </w:p>
    <w:p w:rsidR="00DC6F16" w:rsidRDefault="00DC6F16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3C2" w:rsidRPr="003433C2" w:rsidRDefault="003433C2" w:rsidP="00343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b/>
          <w:bCs/>
          <w:sz w:val="28"/>
          <w:szCs w:val="28"/>
        </w:rPr>
        <w:t xml:space="preserve">Наименование предприятия: </w:t>
      </w:r>
      <w:r w:rsidRPr="003433C2">
        <w:rPr>
          <w:rFonts w:ascii="Times New Roman" w:hAnsi="Times New Roman" w:cs="Times New Roman"/>
          <w:sz w:val="28"/>
          <w:szCs w:val="28"/>
        </w:rPr>
        <w:t xml:space="preserve">ООО «СМАЙЛ». </w:t>
      </w:r>
    </w:p>
    <w:p w:rsidR="003433C2" w:rsidRPr="003433C2" w:rsidRDefault="003433C2" w:rsidP="00343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b/>
          <w:bCs/>
          <w:sz w:val="28"/>
          <w:szCs w:val="28"/>
        </w:rPr>
        <w:t xml:space="preserve">Суть проекта: </w:t>
      </w:r>
      <w:r w:rsidRPr="003433C2">
        <w:rPr>
          <w:rFonts w:ascii="Times New Roman" w:hAnsi="Times New Roman" w:cs="Times New Roman"/>
          <w:sz w:val="28"/>
          <w:szCs w:val="28"/>
        </w:rPr>
        <w:t xml:space="preserve">внедрение оборудования для производства ультрафиолетовой печати. </w:t>
      </w:r>
    </w:p>
    <w:p w:rsidR="003433C2" w:rsidRPr="003433C2" w:rsidRDefault="003433C2" w:rsidP="00343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sz w:val="28"/>
          <w:szCs w:val="28"/>
        </w:rPr>
        <w:t xml:space="preserve">Продуктами проекта являются: </w:t>
      </w:r>
    </w:p>
    <w:p w:rsidR="003433C2" w:rsidRPr="003433C2" w:rsidRDefault="003433C2" w:rsidP="003433C2">
      <w:pPr>
        <w:pStyle w:val="a4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sz w:val="28"/>
          <w:szCs w:val="28"/>
        </w:rPr>
        <w:t xml:space="preserve"> фотообои; </w:t>
      </w:r>
    </w:p>
    <w:p w:rsidR="003433C2" w:rsidRPr="003433C2" w:rsidRDefault="003433C2" w:rsidP="003433C2">
      <w:pPr>
        <w:pStyle w:val="a4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sz w:val="28"/>
          <w:szCs w:val="28"/>
        </w:rPr>
        <w:t xml:space="preserve"> </w:t>
      </w:r>
      <w:r w:rsidR="00500800">
        <w:rPr>
          <w:rFonts w:ascii="Times New Roman" w:hAnsi="Times New Roman" w:cs="Times New Roman"/>
          <w:sz w:val="28"/>
          <w:szCs w:val="28"/>
        </w:rPr>
        <w:t>печать на стекле</w:t>
      </w:r>
      <w:r w:rsidRPr="003433C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433C2" w:rsidRPr="003433C2" w:rsidRDefault="003433C2" w:rsidP="003433C2">
      <w:pPr>
        <w:pStyle w:val="a4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sz w:val="28"/>
          <w:szCs w:val="28"/>
        </w:rPr>
        <w:t xml:space="preserve"> картины; </w:t>
      </w:r>
    </w:p>
    <w:p w:rsidR="003433C2" w:rsidRPr="003433C2" w:rsidRDefault="003433C2" w:rsidP="003433C2">
      <w:pPr>
        <w:pStyle w:val="a4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sz w:val="28"/>
          <w:szCs w:val="28"/>
        </w:rPr>
        <w:t xml:space="preserve"> натяжные потолки; </w:t>
      </w:r>
    </w:p>
    <w:p w:rsidR="003433C2" w:rsidRPr="003433C2" w:rsidRDefault="003433C2" w:rsidP="003433C2">
      <w:pPr>
        <w:pStyle w:val="a4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sz w:val="28"/>
          <w:szCs w:val="28"/>
        </w:rPr>
        <w:t xml:space="preserve"> </w:t>
      </w:r>
      <w:r w:rsidR="00500800">
        <w:rPr>
          <w:rFonts w:ascii="Times New Roman" w:hAnsi="Times New Roman" w:cs="Times New Roman"/>
          <w:sz w:val="28"/>
          <w:szCs w:val="28"/>
        </w:rPr>
        <w:t>жалюзи</w:t>
      </w:r>
      <w:r w:rsidRPr="003433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33C2" w:rsidRPr="003433C2" w:rsidRDefault="003433C2" w:rsidP="00343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3C2" w:rsidRPr="003433C2" w:rsidRDefault="003433C2" w:rsidP="00343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 (предполагаемые результаты): </w:t>
      </w:r>
      <w:r w:rsidRPr="003433C2">
        <w:rPr>
          <w:rFonts w:ascii="Times New Roman" w:hAnsi="Times New Roman" w:cs="Times New Roman"/>
          <w:sz w:val="28"/>
          <w:szCs w:val="28"/>
        </w:rPr>
        <w:t>диверсифицировать производств</w:t>
      </w:r>
      <w:r w:rsidR="00AB3342">
        <w:rPr>
          <w:rFonts w:ascii="Times New Roman" w:hAnsi="Times New Roman" w:cs="Times New Roman"/>
          <w:sz w:val="28"/>
          <w:szCs w:val="28"/>
        </w:rPr>
        <w:t>о</w:t>
      </w:r>
      <w:r w:rsidRPr="003433C2">
        <w:rPr>
          <w:rFonts w:ascii="Times New Roman" w:hAnsi="Times New Roman" w:cs="Times New Roman"/>
          <w:sz w:val="28"/>
          <w:szCs w:val="28"/>
        </w:rPr>
        <w:t xml:space="preserve"> компании и повысить экономическую эффективность ООО «</w:t>
      </w:r>
      <w:proofErr w:type="spellStart"/>
      <w:r w:rsidRPr="003433C2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Pr="003433C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433C2" w:rsidRPr="003433C2" w:rsidRDefault="003433C2" w:rsidP="00343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b/>
          <w:bCs/>
          <w:sz w:val="28"/>
          <w:szCs w:val="28"/>
        </w:rPr>
        <w:t xml:space="preserve">Горизонт расчета: </w:t>
      </w:r>
      <w:r w:rsidRPr="003433C2">
        <w:rPr>
          <w:rFonts w:ascii="Times New Roman" w:hAnsi="Times New Roman" w:cs="Times New Roman"/>
          <w:sz w:val="28"/>
          <w:szCs w:val="28"/>
        </w:rPr>
        <w:t xml:space="preserve">3 года. </w:t>
      </w:r>
    </w:p>
    <w:p w:rsidR="003433C2" w:rsidRPr="003433C2" w:rsidRDefault="003433C2" w:rsidP="00343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b/>
          <w:bCs/>
          <w:sz w:val="28"/>
          <w:szCs w:val="28"/>
        </w:rPr>
        <w:t xml:space="preserve">Потребность в финансировании: </w:t>
      </w:r>
      <w:r w:rsidRPr="003433C2">
        <w:rPr>
          <w:rFonts w:ascii="Times New Roman" w:hAnsi="Times New Roman" w:cs="Times New Roman"/>
          <w:sz w:val="28"/>
          <w:szCs w:val="28"/>
        </w:rPr>
        <w:t xml:space="preserve">1 300 000 руб. </w:t>
      </w:r>
    </w:p>
    <w:p w:rsidR="003433C2" w:rsidRPr="003433C2" w:rsidRDefault="003433C2" w:rsidP="00343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b/>
          <w:bCs/>
          <w:sz w:val="28"/>
          <w:szCs w:val="28"/>
        </w:rPr>
        <w:t xml:space="preserve">Источник финансирования: </w:t>
      </w:r>
      <w:r w:rsidRPr="003433C2">
        <w:rPr>
          <w:rFonts w:ascii="Times New Roman" w:hAnsi="Times New Roman" w:cs="Times New Roman"/>
          <w:sz w:val="28"/>
          <w:szCs w:val="28"/>
        </w:rPr>
        <w:t xml:space="preserve">кредит, СБ РФ на 3 года под 16% годовых. </w:t>
      </w:r>
    </w:p>
    <w:p w:rsidR="003433C2" w:rsidRPr="003433C2" w:rsidRDefault="003433C2" w:rsidP="00343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342">
        <w:rPr>
          <w:rFonts w:ascii="Times New Roman" w:hAnsi="Times New Roman" w:cs="Times New Roman"/>
          <w:b/>
          <w:bCs/>
          <w:sz w:val="28"/>
          <w:szCs w:val="28"/>
        </w:rPr>
        <w:t xml:space="preserve">Интегральные показатели эффективности проекта </w:t>
      </w:r>
      <w:r w:rsidRPr="00AB3342">
        <w:rPr>
          <w:rFonts w:ascii="Times New Roman" w:hAnsi="Times New Roman" w:cs="Times New Roman"/>
          <w:sz w:val="28"/>
          <w:szCs w:val="28"/>
        </w:rPr>
        <w:t xml:space="preserve">(Таблица </w:t>
      </w:r>
      <w:proofErr w:type="gramStart"/>
      <w:r w:rsidR="00504000">
        <w:rPr>
          <w:rFonts w:ascii="Times New Roman" w:hAnsi="Times New Roman" w:cs="Times New Roman"/>
          <w:sz w:val="28"/>
          <w:szCs w:val="28"/>
        </w:rPr>
        <w:t xml:space="preserve">12 </w:t>
      </w:r>
      <w:r w:rsidRPr="00AB3342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AB334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433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433C2" w:rsidRPr="00AB3342" w:rsidRDefault="003433C2" w:rsidP="00343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DC6F16" w:rsidRPr="003433C2" w:rsidRDefault="003433C2" w:rsidP="00343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3C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04000">
        <w:rPr>
          <w:rFonts w:ascii="Times New Roman" w:hAnsi="Times New Roman" w:cs="Times New Roman"/>
          <w:sz w:val="28"/>
          <w:szCs w:val="28"/>
        </w:rPr>
        <w:t>12</w:t>
      </w:r>
      <w:r w:rsidR="00AB3342">
        <w:rPr>
          <w:rFonts w:ascii="Times New Roman" w:hAnsi="Times New Roman" w:cs="Times New Roman"/>
          <w:sz w:val="28"/>
          <w:szCs w:val="28"/>
        </w:rPr>
        <w:t xml:space="preserve"> </w:t>
      </w:r>
      <w:r w:rsidRPr="003433C2">
        <w:rPr>
          <w:rFonts w:ascii="Times New Roman" w:hAnsi="Times New Roman" w:cs="Times New Roman"/>
          <w:sz w:val="28"/>
          <w:szCs w:val="28"/>
        </w:rPr>
        <w:t>– Интегральные показатели экономической эффективности проекта, при r = 16%</w:t>
      </w:r>
    </w:p>
    <w:p w:rsidR="00B87B3D" w:rsidRPr="00AB3342" w:rsidRDefault="00B87B3D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122"/>
        <w:gridCol w:w="1288"/>
        <w:gridCol w:w="1297"/>
      </w:tblGrid>
      <w:tr w:rsidR="00A23815" w:rsidRPr="00A23815" w:rsidTr="00A23815">
        <w:trPr>
          <w:trHeight w:val="420"/>
          <w:jc w:val="center"/>
        </w:trPr>
        <w:tc>
          <w:tcPr>
            <w:tcW w:w="6122" w:type="dxa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Величина</w:t>
            </w:r>
          </w:p>
        </w:tc>
        <w:tc>
          <w:tcPr>
            <w:tcW w:w="0" w:type="auto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Критерий</w:t>
            </w:r>
          </w:p>
        </w:tc>
      </w:tr>
      <w:tr w:rsidR="00A23815" w:rsidRPr="00A23815" w:rsidTr="00500800">
        <w:trPr>
          <w:trHeight w:val="420"/>
          <w:jc w:val="center"/>
        </w:trPr>
        <w:tc>
          <w:tcPr>
            <w:tcW w:w="6122" w:type="dxa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Чистый приведенный доход (NPV), в тыс. руб. </w:t>
            </w:r>
          </w:p>
        </w:tc>
        <w:tc>
          <w:tcPr>
            <w:tcW w:w="0" w:type="auto"/>
            <w:shd w:val="clear" w:color="auto" w:fill="auto"/>
          </w:tcPr>
          <w:p w:rsidR="00A23815" w:rsidRPr="00500800" w:rsidRDefault="00500800" w:rsidP="005008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1 820</w:t>
            </w:r>
          </w:p>
        </w:tc>
        <w:tc>
          <w:tcPr>
            <w:tcW w:w="0" w:type="auto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&gt;0</w:t>
            </w:r>
          </w:p>
        </w:tc>
      </w:tr>
      <w:tr w:rsidR="00A23815" w:rsidRPr="00A23815" w:rsidTr="00500800">
        <w:trPr>
          <w:trHeight w:val="420"/>
          <w:jc w:val="center"/>
        </w:trPr>
        <w:tc>
          <w:tcPr>
            <w:tcW w:w="6122" w:type="dxa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Индекс доходности (PI) </w:t>
            </w:r>
          </w:p>
        </w:tc>
        <w:tc>
          <w:tcPr>
            <w:tcW w:w="0" w:type="auto"/>
            <w:shd w:val="clear" w:color="auto" w:fill="auto"/>
          </w:tcPr>
          <w:p w:rsidR="00A23815" w:rsidRPr="00500800" w:rsidRDefault="00500800" w:rsidP="005008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3,21</w:t>
            </w:r>
          </w:p>
        </w:tc>
        <w:tc>
          <w:tcPr>
            <w:tcW w:w="0" w:type="auto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&gt;1</w:t>
            </w:r>
          </w:p>
        </w:tc>
      </w:tr>
      <w:tr w:rsidR="00A23815" w:rsidRPr="00A23815" w:rsidTr="00500800">
        <w:trPr>
          <w:trHeight w:val="420"/>
          <w:jc w:val="center"/>
        </w:trPr>
        <w:tc>
          <w:tcPr>
            <w:tcW w:w="6122" w:type="dxa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Внутренняя норма рентабельности (IRR), в % </w:t>
            </w:r>
          </w:p>
        </w:tc>
        <w:tc>
          <w:tcPr>
            <w:tcW w:w="0" w:type="auto"/>
            <w:shd w:val="clear" w:color="auto" w:fill="auto"/>
          </w:tcPr>
          <w:p w:rsidR="00A23815" w:rsidRPr="00500800" w:rsidRDefault="00500800" w:rsidP="005008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&gt;r</w:t>
            </w:r>
          </w:p>
        </w:tc>
      </w:tr>
      <w:tr w:rsidR="00A23815" w:rsidRPr="00A23815" w:rsidTr="00500800">
        <w:trPr>
          <w:trHeight w:val="420"/>
          <w:jc w:val="center"/>
        </w:trPr>
        <w:tc>
          <w:tcPr>
            <w:tcW w:w="6122" w:type="dxa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Срок окупаемости (PP), в годах </w:t>
            </w:r>
          </w:p>
        </w:tc>
        <w:tc>
          <w:tcPr>
            <w:tcW w:w="0" w:type="auto"/>
            <w:shd w:val="clear" w:color="auto" w:fill="auto"/>
          </w:tcPr>
          <w:p w:rsidR="00A23815" w:rsidRPr="00500800" w:rsidRDefault="00500800" w:rsidP="005008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23815" w:rsidRPr="00A23815" w:rsidTr="00500800">
        <w:trPr>
          <w:trHeight w:val="420"/>
          <w:jc w:val="center"/>
        </w:trPr>
        <w:tc>
          <w:tcPr>
            <w:tcW w:w="6122" w:type="dxa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Дисконтированный срок окупаемости (DPP), в годах </w:t>
            </w:r>
          </w:p>
        </w:tc>
        <w:tc>
          <w:tcPr>
            <w:tcW w:w="0" w:type="auto"/>
            <w:shd w:val="clear" w:color="auto" w:fill="auto"/>
          </w:tcPr>
          <w:p w:rsidR="00A23815" w:rsidRPr="00500800" w:rsidRDefault="00500800" w:rsidP="005008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0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A23815" w:rsidRPr="00AB3342" w:rsidRDefault="00A23815" w:rsidP="00A238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3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B87B3D" w:rsidRDefault="00B87B3D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815" w:rsidRPr="00A23815" w:rsidRDefault="00A23815" w:rsidP="00A23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815">
        <w:rPr>
          <w:rFonts w:ascii="Times New Roman" w:hAnsi="Times New Roman" w:cs="Times New Roman"/>
          <w:sz w:val="28"/>
          <w:szCs w:val="28"/>
        </w:rPr>
        <w:t xml:space="preserve">Вывод: таким образом: </w:t>
      </w:r>
    </w:p>
    <w:p w:rsidR="00A23815" w:rsidRPr="00A23815" w:rsidRDefault="00A23815" w:rsidP="00A23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815">
        <w:rPr>
          <w:rFonts w:ascii="Times New Roman" w:hAnsi="Times New Roman" w:cs="Times New Roman"/>
          <w:sz w:val="28"/>
          <w:szCs w:val="28"/>
        </w:rPr>
        <w:t xml:space="preserve">NPV положительный и указывает на превышение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</w:t>
      </w:r>
      <w:r w:rsidRPr="00A23815">
        <w:rPr>
          <w:rFonts w:ascii="Times New Roman" w:hAnsi="Times New Roman" w:cs="Times New Roman"/>
          <w:sz w:val="28"/>
          <w:szCs w:val="28"/>
        </w:rPr>
        <w:t>дисконтированных</w:t>
      </w:r>
      <w:proofErr w:type="spellEnd"/>
      <w:r w:rsidRPr="00A23815">
        <w:rPr>
          <w:rFonts w:ascii="Times New Roman" w:hAnsi="Times New Roman" w:cs="Times New Roman"/>
          <w:sz w:val="28"/>
          <w:szCs w:val="28"/>
        </w:rPr>
        <w:t xml:space="preserve"> денежных притоков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</w:t>
      </w:r>
      <w:r w:rsidRPr="00A23815">
        <w:rPr>
          <w:rFonts w:ascii="Times New Roman" w:hAnsi="Times New Roman" w:cs="Times New Roman"/>
          <w:sz w:val="28"/>
          <w:szCs w:val="28"/>
        </w:rPr>
        <w:t>дисконтированными</w:t>
      </w:r>
      <w:proofErr w:type="spellEnd"/>
      <w:r w:rsidRPr="00A23815">
        <w:rPr>
          <w:rFonts w:ascii="Times New Roman" w:hAnsi="Times New Roman" w:cs="Times New Roman"/>
          <w:sz w:val="28"/>
          <w:szCs w:val="28"/>
        </w:rPr>
        <w:t xml:space="preserve"> инвестициями на </w:t>
      </w:r>
      <w:r w:rsidR="00500800">
        <w:rPr>
          <w:rFonts w:ascii="Times New Roman" w:hAnsi="Times New Roman" w:cs="Times New Roman"/>
          <w:sz w:val="28"/>
          <w:szCs w:val="28"/>
        </w:rPr>
        <w:t xml:space="preserve">1 820 </w:t>
      </w:r>
      <w:r w:rsidRPr="00A23815">
        <w:rPr>
          <w:rFonts w:ascii="Times New Roman" w:hAnsi="Times New Roman" w:cs="Times New Roman"/>
          <w:sz w:val="28"/>
          <w:szCs w:val="28"/>
        </w:rPr>
        <w:t>тыс. руб</w:t>
      </w:r>
      <w:r w:rsidR="00500800">
        <w:rPr>
          <w:rFonts w:ascii="Times New Roman" w:hAnsi="Times New Roman" w:cs="Times New Roman"/>
          <w:sz w:val="28"/>
          <w:szCs w:val="28"/>
        </w:rPr>
        <w:t>.</w:t>
      </w:r>
      <w:r w:rsidRPr="00A2381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23815" w:rsidRPr="00A23815" w:rsidRDefault="00A23815" w:rsidP="00A23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23815">
        <w:rPr>
          <w:rFonts w:ascii="Times New Roman" w:hAnsi="Times New Roman" w:cs="Times New Roman"/>
          <w:sz w:val="28"/>
          <w:szCs w:val="28"/>
        </w:rPr>
        <w:t xml:space="preserve">PI больше единицы характеризует получение </w:t>
      </w:r>
      <w:r w:rsidR="00500800">
        <w:rPr>
          <w:rFonts w:ascii="Times New Roman" w:hAnsi="Times New Roman" w:cs="Times New Roman"/>
          <w:sz w:val="28"/>
          <w:szCs w:val="28"/>
        </w:rPr>
        <w:t>3</w:t>
      </w:r>
      <w:r w:rsidRPr="00A23815">
        <w:rPr>
          <w:rFonts w:ascii="Times New Roman" w:hAnsi="Times New Roman" w:cs="Times New Roman"/>
          <w:sz w:val="28"/>
          <w:szCs w:val="28"/>
        </w:rPr>
        <w:t xml:space="preserve"> руб. </w:t>
      </w:r>
      <w:r w:rsidR="00500800">
        <w:rPr>
          <w:rFonts w:ascii="Times New Roman" w:hAnsi="Times New Roman" w:cs="Times New Roman"/>
          <w:sz w:val="28"/>
          <w:szCs w:val="28"/>
        </w:rPr>
        <w:t>21</w:t>
      </w:r>
      <w:r w:rsidRPr="00A23815">
        <w:rPr>
          <w:rFonts w:ascii="Times New Roman" w:hAnsi="Times New Roman" w:cs="Times New Roman"/>
          <w:sz w:val="28"/>
          <w:szCs w:val="28"/>
        </w:rPr>
        <w:t xml:space="preserve"> коп</w:t>
      </w:r>
      <w:proofErr w:type="gramStart"/>
      <w:r w:rsidRPr="00A2381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23815">
        <w:rPr>
          <w:rFonts w:ascii="Times New Roman" w:hAnsi="Times New Roman" w:cs="Times New Roman"/>
          <w:sz w:val="28"/>
          <w:szCs w:val="28"/>
        </w:rPr>
        <w:t xml:space="preserve"> дисконтированного дохода н</w:t>
      </w:r>
      <w:r w:rsidR="00D96A27">
        <w:rPr>
          <w:rFonts w:ascii="Times New Roman" w:hAnsi="Times New Roman" w:cs="Times New Roman"/>
          <w:sz w:val="28"/>
          <w:szCs w:val="28"/>
        </w:rPr>
        <w:t>а</w:t>
      </w:r>
      <w:r w:rsidRPr="00A23815">
        <w:rPr>
          <w:rFonts w:ascii="Times New Roman" w:hAnsi="Times New Roman" w:cs="Times New Roman"/>
          <w:sz w:val="28"/>
          <w:szCs w:val="28"/>
        </w:rPr>
        <w:t xml:space="preserve"> 1 руб. дисконтированных вложений в проект; </w:t>
      </w:r>
    </w:p>
    <w:p w:rsidR="00A23815" w:rsidRPr="00A23815" w:rsidRDefault="00A23815" w:rsidP="00A23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815">
        <w:rPr>
          <w:rFonts w:ascii="Times New Roman" w:hAnsi="Times New Roman" w:cs="Times New Roman"/>
          <w:sz w:val="28"/>
          <w:szCs w:val="28"/>
        </w:rPr>
        <w:t xml:space="preserve">IRR значительно превышает ставку дисконтирования и указывает высокий запас прочности стоимости вложенного капитала; </w:t>
      </w:r>
    </w:p>
    <w:p w:rsidR="00A23815" w:rsidRPr="00A23815" w:rsidRDefault="00A23815" w:rsidP="00A23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815">
        <w:rPr>
          <w:rFonts w:ascii="Times New Roman" w:hAnsi="Times New Roman" w:cs="Times New Roman"/>
          <w:sz w:val="28"/>
          <w:szCs w:val="28"/>
        </w:rPr>
        <w:t xml:space="preserve">срок окупаемости, как простой, так и дисконтированный – 1 календарный год. </w:t>
      </w:r>
    </w:p>
    <w:p w:rsidR="00635AE6" w:rsidRPr="00635AE6" w:rsidRDefault="00635AE6" w:rsidP="00635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AE6">
        <w:rPr>
          <w:rFonts w:ascii="Times New Roman" w:hAnsi="Times New Roman" w:cs="Times New Roman"/>
          <w:b/>
          <w:bCs/>
          <w:sz w:val="28"/>
          <w:szCs w:val="28"/>
        </w:rPr>
        <w:t xml:space="preserve">Риски проекта: </w:t>
      </w:r>
    </w:p>
    <w:p w:rsidR="00635AE6" w:rsidRPr="00635AE6" w:rsidRDefault="00635AE6" w:rsidP="00635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35AE6">
        <w:rPr>
          <w:rFonts w:ascii="Times New Roman" w:hAnsi="Times New Roman" w:cs="Times New Roman"/>
          <w:sz w:val="28"/>
          <w:szCs w:val="28"/>
        </w:rPr>
        <w:t xml:space="preserve"> оценка безубыточности проекта показала достаточно высокий запас финансовой прочности. При снижении валовой выручки более чем на 2</w:t>
      </w:r>
      <w:r w:rsidR="00201B34">
        <w:rPr>
          <w:rFonts w:ascii="Times New Roman" w:hAnsi="Times New Roman" w:cs="Times New Roman"/>
          <w:sz w:val="28"/>
          <w:szCs w:val="28"/>
        </w:rPr>
        <w:t>5</w:t>
      </w:r>
      <w:r w:rsidRPr="00635AE6">
        <w:rPr>
          <w:rFonts w:ascii="Times New Roman" w:hAnsi="Times New Roman" w:cs="Times New Roman"/>
          <w:sz w:val="28"/>
          <w:szCs w:val="28"/>
        </w:rPr>
        <w:t xml:space="preserve">% проект становится неэффективным; </w:t>
      </w:r>
    </w:p>
    <w:p w:rsidR="00AB3342" w:rsidRPr="00635AE6" w:rsidRDefault="00635AE6" w:rsidP="00AB33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35AE6">
        <w:rPr>
          <w:rFonts w:ascii="Times New Roman" w:hAnsi="Times New Roman" w:cs="Times New Roman"/>
          <w:sz w:val="28"/>
          <w:szCs w:val="28"/>
        </w:rPr>
        <w:t xml:space="preserve"> анализ чувствительности показал высокую чувствительность чистого приведенного дохода к изменению валовой выручки, снижение которой на 2</w:t>
      </w:r>
      <w:r w:rsidR="00201B34">
        <w:rPr>
          <w:rFonts w:ascii="Times New Roman" w:hAnsi="Times New Roman" w:cs="Times New Roman"/>
          <w:sz w:val="28"/>
          <w:szCs w:val="28"/>
        </w:rPr>
        <w:t>5</w:t>
      </w:r>
      <w:r w:rsidRPr="00635AE6">
        <w:rPr>
          <w:rFonts w:ascii="Times New Roman" w:hAnsi="Times New Roman" w:cs="Times New Roman"/>
          <w:sz w:val="28"/>
          <w:szCs w:val="28"/>
        </w:rPr>
        <w:t xml:space="preserve">% делает проект неэффективным. Вероятность наступления такого события низкая, так как выручка была спрогнозирована на основании сплошного опроса имеющихся потребителей с использованием пессимистического сценария. </w:t>
      </w:r>
    </w:p>
    <w:p w:rsidR="00B87B3D" w:rsidRPr="00635AE6" w:rsidRDefault="00635AE6" w:rsidP="00635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AE6">
        <w:rPr>
          <w:rFonts w:ascii="Times New Roman" w:hAnsi="Times New Roman" w:cs="Times New Roman"/>
          <w:sz w:val="28"/>
          <w:szCs w:val="28"/>
        </w:rPr>
        <w:t xml:space="preserve">Таким образом, предлагаемый проект является высокоэффективным, экономически выгодным и имеющиеся риски носят низкий характер. </w:t>
      </w:r>
      <w:r w:rsidR="006911C8" w:rsidRPr="00635AE6">
        <w:rPr>
          <w:rFonts w:ascii="Times New Roman" w:hAnsi="Times New Roman" w:cs="Times New Roman"/>
          <w:sz w:val="28"/>
          <w:szCs w:val="28"/>
        </w:rPr>
        <w:t>Следовательно,</w:t>
      </w:r>
      <w:r w:rsidRPr="00635AE6">
        <w:rPr>
          <w:rFonts w:ascii="Times New Roman" w:hAnsi="Times New Roman" w:cs="Times New Roman"/>
          <w:sz w:val="28"/>
          <w:szCs w:val="28"/>
        </w:rPr>
        <w:t xml:space="preserve"> проект рекомендуется к реализации.</w:t>
      </w:r>
    </w:p>
    <w:p w:rsidR="00B87B3D" w:rsidRDefault="00B87B3D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F8B" w:rsidRPr="00504000" w:rsidRDefault="00BA7F8B" w:rsidP="00BA7F8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0" w:name="_Toc96349230"/>
      <w:r w:rsidRPr="00504000">
        <w:rPr>
          <w:rFonts w:ascii="Times New Roman" w:hAnsi="Times New Roman" w:cs="Times New Roman"/>
          <w:b/>
          <w:sz w:val="28"/>
          <w:szCs w:val="28"/>
        </w:rPr>
        <w:t>3.3.2 Организационный план</w:t>
      </w:r>
      <w:bookmarkEnd w:id="10"/>
      <w:r w:rsidRPr="005040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7F8B" w:rsidRPr="00BA7F8B" w:rsidRDefault="00BA7F8B" w:rsidP="00BA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F8B" w:rsidRPr="00BA7F8B" w:rsidRDefault="00BA7F8B" w:rsidP="00BA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sz w:val="28"/>
          <w:szCs w:val="28"/>
        </w:rPr>
        <w:t xml:space="preserve">Цель данного раздела бизнес-плана представить подробную характеристику проекта: его суть, планирование, расчет потребности в финансировании и определение условий финансирования. </w:t>
      </w:r>
    </w:p>
    <w:p w:rsidR="00BA7F8B" w:rsidRPr="00BA7F8B" w:rsidRDefault="00BA7F8B" w:rsidP="00BA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b/>
          <w:bCs/>
          <w:sz w:val="28"/>
          <w:szCs w:val="28"/>
        </w:rPr>
        <w:t xml:space="preserve">Краткая характеристика предприятия </w:t>
      </w:r>
    </w:p>
    <w:p w:rsidR="00BA7F8B" w:rsidRPr="00BA7F8B" w:rsidRDefault="00BA7F8B" w:rsidP="00BA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sz w:val="28"/>
          <w:szCs w:val="28"/>
        </w:rPr>
        <w:t xml:space="preserve">В данном разделе необходимо описать объект, на котором планируется реализовать предлагаемый проект: </w:t>
      </w:r>
    </w:p>
    <w:p w:rsidR="00BA7F8B" w:rsidRPr="00BA7F8B" w:rsidRDefault="00BA7F8B" w:rsidP="00BA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sz w:val="28"/>
          <w:szCs w:val="28"/>
        </w:rPr>
        <w:t xml:space="preserve">a) для действующего предприятия необходимо описать следующее: </w:t>
      </w:r>
    </w:p>
    <w:p w:rsidR="00BA7F8B" w:rsidRPr="0065309B" w:rsidRDefault="00BA7F8B" w:rsidP="0065309B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краткая история развития компании; </w:t>
      </w:r>
    </w:p>
    <w:p w:rsidR="00BA7F8B" w:rsidRPr="0065309B" w:rsidRDefault="00BA7F8B" w:rsidP="0065309B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основные виды деятельности; </w:t>
      </w:r>
    </w:p>
    <w:p w:rsidR="00BA7F8B" w:rsidRPr="0065309B" w:rsidRDefault="00BA7F8B" w:rsidP="0065309B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конкурентные преимущества; </w:t>
      </w:r>
    </w:p>
    <w:p w:rsidR="00BA7F8B" w:rsidRPr="00157D90" w:rsidRDefault="00BA7F8B" w:rsidP="00157D90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основные достижения компании (награды, патенты, лицензии, ноу-хау); </w:t>
      </w:r>
    </w:p>
    <w:p w:rsidR="00BA7F8B" w:rsidRPr="00BA7F8B" w:rsidRDefault="00BA7F8B" w:rsidP="00BA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sz w:val="28"/>
          <w:szCs w:val="28"/>
        </w:rPr>
        <w:t xml:space="preserve">б) для </w:t>
      </w:r>
      <w:proofErr w:type="spellStart"/>
      <w:r w:rsidRPr="00BA7F8B">
        <w:rPr>
          <w:rFonts w:ascii="Times New Roman" w:hAnsi="Times New Roman" w:cs="Times New Roman"/>
          <w:sz w:val="28"/>
          <w:szCs w:val="28"/>
        </w:rPr>
        <w:t>start-up</w:t>
      </w:r>
      <w:proofErr w:type="spellEnd"/>
      <w:r w:rsidRPr="00BA7F8B">
        <w:rPr>
          <w:rFonts w:ascii="Times New Roman" w:hAnsi="Times New Roman" w:cs="Times New Roman"/>
          <w:sz w:val="28"/>
          <w:szCs w:val="28"/>
        </w:rPr>
        <w:t xml:space="preserve"> проекта необходимо описать следующее: </w:t>
      </w:r>
    </w:p>
    <w:p w:rsidR="00BA7F8B" w:rsidRPr="0065309B" w:rsidRDefault="00BA7F8B" w:rsidP="0065309B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профессиональный опыт членов команды в избранной отрасли; </w:t>
      </w:r>
    </w:p>
    <w:p w:rsidR="00BA7F8B" w:rsidRPr="0065309B" w:rsidRDefault="00BA7F8B" w:rsidP="0065309B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профильные профессиональные достижения членов команды. </w:t>
      </w:r>
    </w:p>
    <w:p w:rsidR="00BA7F8B" w:rsidRPr="00BA7F8B" w:rsidRDefault="00BA7F8B" w:rsidP="00BA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b/>
          <w:bCs/>
          <w:sz w:val="28"/>
          <w:szCs w:val="28"/>
        </w:rPr>
        <w:t xml:space="preserve">Подробное описание сути проекта (идея, решение, модель) </w:t>
      </w:r>
    </w:p>
    <w:p w:rsidR="00BA7F8B" w:rsidRPr="00BA7F8B" w:rsidRDefault="00BA7F8B" w:rsidP="00BA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sz w:val="28"/>
          <w:szCs w:val="28"/>
        </w:rPr>
        <w:t xml:space="preserve">В рамках данного пункта необходимо подробно описать предполагаемое к реализации решение: </w:t>
      </w:r>
    </w:p>
    <w:p w:rsidR="00BA7F8B" w:rsidRPr="00BA7F8B" w:rsidRDefault="00BA7F8B" w:rsidP="00BA7F8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7F8B">
        <w:rPr>
          <w:rFonts w:ascii="Times New Roman" w:hAnsi="Times New Roman" w:cs="Times New Roman"/>
          <w:sz w:val="28"/>
          <w:szCs w:val="28"/>
        </w:rPr>
        <w:t xml:space="preserve"> суть проекта (идеи, решения, модели); </w:t>
      </w:r>
    </w:p>
    <w:p w:rsidR="00BA7F8B" w:rsidRPr="00BA7F8B" w:rsidRDefault="00BA7F8B" w:rsidP="00BA7F8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7F8B">
        <w:rPr>
          <w:rFonts w:ascii="Times New Roman" w:hAnsi="Times New Roman" w:cs="Times New Roman"/>
          <w:sz w:val="28"/>
          <w:szCs w:val="28"/>
        </w:rPr>
        <w:t xml:space="preserve"> описание продуктов (товаров, услуг) проекта: </w:t>
      </w:r>
    </w:p>
    <w:p w:rsidR="00BA7F8B" w:rsidRPr="00BA7F8B" w:rsidRDefault="00BA7F8B" w:rsidP="00BA7F8B">
      <w:pPr>
        <w:pStyle w:val="a4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sz w:val="28"/>
          <w:szCs w:val="28"/>
        </w:rPr>
        <w:t xml:space="preserve">качественные характеристики; </w:t>
      </w:r>
    </w:p>
    <w:p w:rsidR="00BA7F8B" w:rsidRPr="00BA7F8B" w:rsidRDefault="00BA7F8B" w:rsidP="00BA7F8B">
      <w:pPr>
        <w:pStyle w:val="a4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sz w:val="28"/>
          <w:szCs w:val="28"/>
        </w:rPr>
        <w:t xml:space="preserve">на какой стадии разработки в настоящее время находится; </w:t>
      </w:r>
    </w:p>
    <w:p w:rsidR="00BA7F8B" w:rsidRPr="00BA7F8B" w:rsidRDefault="00BA7F8B" w:rsidP="00BA7F8B">
      <w:pPr>
        <w:pStyle w:val="a4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sz w:val="28"/>
          <w:szCs w:val="28"/>
        </w:rPr>
        <w:lastRenderedPageBreak/>
        <w:t xml:space="preserve">функциональное назначение; </w:t>
      </w:r>
    </w:p>
    <w:p w:rsidR="00BA7F8B" w:rsidRPr="00BA7F8B" w:rsidRDefault="00BA7F8B" w:rsidP="00BA7F8B">
      <w:pPr>
        <w:pStyle w:val="a4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sz w:val="28"/>
          <w:szCs w:val="28"/>
        </w:rPr>
        <w:t xml:space="preserve">новизна товара; </w:t>
      </w:r>
    </w:p>
    <w:p w:rsidR="00BA7F8B" w:rsidRPr="00BA7F8B" w:rsidRDefault="00BA7F8B" w:rsidP="00BA7F8B">
      <w:pPr>
        <w:pStyle w:val="a4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sz w:val="28"/>
          <w:szCs w:val="28"/>
        </w:rPr>
        <w:t xml:space="preserve">соответствие принятым стандартам и ГОСТам; </w:t>
      </w:r>
    </w:p>
    <w:p w:rsidR="00BA7F8B" w:rsidRPr="00BA7F8B" w:rsidRDefault="00BA7F8B" w:rsidP="00BA7F8B">
      <w:pPr>
        <w:pStyle w:val="a4"/>
        <w:numPr>
          <w:ilvl w:val="0"/>
          <w:numId w:val="20"/>
        </w:numPr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A7F8B">
        <w:rPr>
          <w:rFonts w:ascii="Times New Roman" w:hAnsi="Times New Roman" w:cs="Times New Roman"/>
          <w:sz w:val="28"/>
          <w:szCs w:val="28"/>
        </w:rPr>
        <w:t xml:space="preserve">сравнение с аналогичными товарами, присутствующими на рынке; </w:t>
      </w:r>
    </w:p>
    <w:p w:rsidR="00B87B3D" w:rsidRDefault="00BA7F8B" w:rsidP="0065309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7F8B">
        <w:rPr>
          <w:rFonts w:ascii="Times New Roman" w:hAnsi="Times New Roman" w:cs="Times New Roman"/>
          <w:sz w:val="28"/>
          <w:szCs w:val="28"/>
        </w:rPr>
        <w:t xml:space="preserve"> организационная структура управления проектом. </w:t>
      </w:r>
    </w:p>
    <w:p w:rsidR="0065309B" w:rsidRPr="0065309B" w:rsidRDefault="0065309B" w:rsidP="00653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b/>
          <w:bCs/>
          <w:sz w:val="28"/>
          <w:szCs w:val="28"/>
        </w:rPr>
        <w:t xml:space="preserve">Планирование проекта </w:t>
      </w:r>
    </w:p>
    <w:p w:rsidR="0065309B" w:rsidRPr="0065309B" w:rsidRDefault="0065309B" w:rsidP="00653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На данном этапе необходимо составить подробный план реализации проекта с поэтапным распределением временных и финансовых затрат. </w:t>
      </w:r>
    </w:p>
    <w:p w:rsidR="0065309B" w:rsidRPr="0065309B" w:rsidRDefault="0065309B" w:rsidP="00653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Календарное планирование проекта – это ключевой и важный процесс, результатом которого является утвержденный руководством компании календарный план проекта, который служит основой его реализации. Цель календарного плана – получить точное и полное расписание проекта с учетом работ, их длительностей, необходимого ресурсного обеспечения. </w:t>
      </w:r>
    </w:p>
    <w:p w:rsidR="0065309B" w:rsidRPr="0065309B" w:rsidRDefault="0065309B" w:rsidP="00653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Календарное планирование включает в себя: </w:t>
      </w:r>
    </w:p>
    <w:p w:rsidR="0065309B" w:rsidRPr="0065309B" w:rsidRDefault="0065309B" w:rsidP="0065309B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 определение последовательности работ; </w:t>
      </w:r>
    </w:p>
    <w:p w:rsidR="0065309B" w:rsidRPr="0065309B" w:rsidRDefault="0065309B" w:rsidP="0065309B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 планирование сроков, длительностей и логических связей работ; </w:t>
      </w:r>
    </w:p>
    <w:p w:rsidR="0065309B" w:rsidRPr="0065309B" w:rsidRDefault="0065309B" w:rsidP="0065309B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 определение потребностей в ресурсах и составление ресурсного плана проекта; </w:t>
      </w:r>
    </w:p>
    <w:p w:rsidR="0065309B" w:rsidRPr="0065309B" w:rsidRDefault="0065309B" w:rsidP="0065309B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 расчет финансовых и временных затрат по проекту. </w:t>
      </w:r>
    </w:p>
    <w:p w:rsidR="0065309B" w:rsidRPr="0065309B" w:rsidRDefault="0065309B" w:rsidP="00653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Календарное планирование проекта предполагает планирование трех фаз жизненного цикла проекта: </w:t>
      </w:r>
    </w:p>
    <w:p w:rsidR="0065309B" w:rsidRPr="0065309B" w:rsidRDefault="0065309B" w:rsidP="00653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65309B">
        <w:rPr>
          <w:rFonts w:ascii="Times New Roman" w:hAnsi="Times New Roman" w:cs="Times New Roman"/>
          <w:sz w:val="28"/>
          <w:szCs w:val="28"/>
        </w:rPr>
        <w:t>прединвестиционная</w:t>
      </w:r>
      <w:proofErr w:type="spellEnd"/>
      <w:r w:rsidRPr="0065309B">
        <w:rPr>
          <w:rFonts w:ascii="Times New Roman" w:hAnsi="Times New Roman" w:cs="Times New Roman"/>
          <w:sz w:val="28"/>
          <w:szCs w:val="28"/>
        </w:rPr>
        <w:t xml:space="preserve"> фаза; </w:t>
      </w:r>
    </w:p>
    <w:p w:rsidR="0065309B" w:rsidRPr="0065309B" w:rsidRDefault="0065309B" w:rsidP="00653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 xml:space="preserve">2) инвестиционная фаза; </w:t>
      </w:r>
    </w:p>
    <w:p w:rsidR="0065309B" w:rsidRPr="0065309B" w:rsidRDefault="0065309B" w:rsidP="00653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09B">
        <w:rPr>
          <w:rFonts w:ascii="Times New Roman" w:hAnsi="Times New Roman" w:cs="Times New Roman"/>
          <w:sz w:val="28"/>
          <w:szCs w:val="28"/>
        </w:rPr>
        <w:t>3) эксплуатационная фаза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EA2">
        <w:rPr>
          <w:rFonts w:ascii="Times New Roman" w:hAnsi="Times New Roman" w:cs="Times New Roman"/>
          <w:sz w:val="28"/>
          <w:szCs w:val="28"/>
        </w:rPr>
        <w:t>[10]</w:t>
      </w:r>
      <w:r w:rsidRPr="006530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309B" w:rsidRPr="0065309B" w:rsidRDefault="0065309B" w:rsidP="00653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7D90">
        <w:rPr>
          <w:rFonts w:ascii="Times New Roman" w:hAnsi="Times New Roman" w:cs="Times New Roman"/>
          <w:i/>
          <w:sz w:val="28"/>
          <w:szCs w:val="28"/>
        </w:rPr>
        <w:t>Прединвестиционная</w:t>
      </w:r>
      <w:proofErr w:type="spellEnd"/>
      <w:r w:rsidRPr="00157D90">
        <w:rPr>
          <w:rFonts w:ascii="Times New Roman" w:hAnsi="Times New Roman" w:cs="Times New Roman"/>
          <w:i/>
          <w:sz w:val="28"/>
          <w:szCs w:val="28"/>
        </w:rPr>
        <w:t xml:space="preserve"> фаза</w:t>
      </w:r>
      <w:r w:rsidRPr="0065309B">
        <w:rPr>
          <w:rFonts w:ascii="Times New Roman" w:hAnsi="Times New Roman" w:cs="Times New Roman"/>
          <w:sz w:val="28"/>
          <w:szCs w:val="28"/>
        </w:rPr>
        <w:t xml:space="preserve"> включает все виды работ, связанные с технико-экономическим обоснованием проекта, вплоть до проведения переговоров и заключения контрактов на технологическое проектирование и поставку оборудования. </w:t>
      </w:r>
    </w:p>
    <w:p w:rsidR="006911C8" w:rsidRPr="0065309B" w:rsidRDefault="0065309B" w:rsidP="00653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D90">
        <w:rPr>
          <w:rFonts w:ascii="Times New Roman" w:hAnsi="Times New Roman" w:cs="Times New Roman"/>
          <w:i/>
          <w:sz w:val="28"/>
          <w:szCs w:val="28"/>
        </w:rPr>
        <w:t>Инвестиционная фаза</w:t>
      </w:r>
      <w:r w:rsidRPr="0065309B">
        <w:rPr>
          <w:rFonts w:ascii="Times New Roman" w:hAnsi="Times New Roman" w:cs="Times New Roman"/>
          <w:sz w:val="28"/>
          <w:szCs w:val="28"/>
        </w:rPr>
        <w:t xml:space="preserve"> включает в себя работы, связанные с собственно реализацией проекта, вплоть до запуска его в эксплуатацию.</w:t>
      </w:r>
    </w:p>
    <w:p w:rsidR="00125EA2" w:rsidRPr="00125EA2" w:rsidRDefault="00125EA2" w:rsidP="00125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D90">
        <w:rPr>
          <w:rFonts w:ascii="Times New Roman" w:hAnsi="Times New Roman" w:cs="Times New Roman"/>
          <w:i/>
          <w:sz w:val="28"/>
          <w:szCs w:val="28"/>
        </w:rPr>
        <w:t>Эксплуатационная фаза</w:t>
      </w:r>
      <w:r w:rsidRPr="00125EA2">
        <w:rPr>
          <w:rFonts w:ascii="Times New Roman" w:hAnsi="Times New Roman" w:cs="Times New Roman"/>
          <w:sz w:val="28"/>
          <w:szCs w:val="28"/>
        </w:rPr>
        <w:t xml:space="preserve"> – это фаза эксплуатации проекта, то есть производства и реализации продукции и услуг, для которого и создавался проект. </w:t>
      </w:r>
    </w:p>
    <w:p w:rsidR="00125EA2" w:rsidRPr="00125EA2" w:rsidRDefault="00125EA2" w:rsidP="00125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EA2">
        <w:rPr>
          <w:rFonts w:ascii="Times New Roman" w:hAnsi="Times New Roman" w:cs="Times New Roman"/>
          <w:sz w:val="28"/>
          <w:szCs w:val="28"/>
        </w:rPr>
        <w:t xml:space="preserve">Оценивая затраты проекта важно правильно разделять их на инвестиционные (единовременные) и эксплуатационные (текущие или операционные) [13]. К инвестиционным затратам относятся все расходы, связанные с </w:t>
      </w:r>
      <w:proofErr w:type="spellStart"/>
      <w:r w:rsidRPr="00125EA2">
        <w:rPr>
          <w:rFonts w:ascii="Times New Roman" w:hAnsi="Times New Roman" w:cs="Times New Roman"/>
          <w:sz w:val="28"/>
          <w:szCs w:val="28"/>
        </w:rPr>
        <w:t>прединвестиционной</w:t>
      </w:r>
      <w:proofErr w:type="spellEnd"/>
      <w:r w:rsidRPr="00125EA2">
        <w:rPr>
          <w:rFonts w:ascii="Times New Roman" w:hAnsi="Times New Roman" w:cs="Times New Roman"/>
          <w:sz w:val="28"/>
          <w:szCs w:val="28"/>
        </w:rPr>
        <w:t xml:space="preserve"> и инвестиционной фазами проекта, включая затраты на запуск проекта. Сюда же относятся и затраты, связанные с приращениями оборотного капитала на всех фазах жизненного цикла проекта (включая эксплуатационную фазу). </w:t>
      </w:r>
    </w:p>
    <w:p w:rsidR="00125EA2" w:rsidRPr="00125EA2" w:rsidRDefault="00125EA2" w:rsidP="00125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EA2">
        <w:rPr>
          <w:rFonts w:ascii="Times New Roman" w:hAnsi="Times New Roman" w:cs="Times New Roman"/>
          <w:sz w:val="28"/>
          <w:szCs w:val="28"/>
        </w:rPr>
        <w:t xml:space="preserve">К эксплуатационным (операционным) затратам относятся все затраты, связанные с производством и реализацией продукции. </w:t>
      </w:r>
    </w:p>
    <w:p w:rsidR="00125EA2" w:rsidRPr="00125EA2" w:rsidRDefault="00125EA2" w:rsidP="00125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EA2">
        <w:rPr>
          <w:rFonts w:ascii="Times New Roman" w:hAnsi="Times New Roman" w:cs="Times New Roman"/>
          <w:sz w:val="28"/>
          <w:szCs w:val="28"/>
        </w:rPr>
        <w:lastRenderedPageBreak/>
        <w:t xml:space="preserve">Важно понимать, что неточное разделение инвестиционных и операционных затрат (и, соответственно, денежных потоков) приведет к ошибкам в оценке эффективности проекта. </w:t>
      </w:r>
    </w:p>
    <w:p w:rsidR="00125EA2" w:rsidRPr="00125EA2" w:rsidRDefault="00125EA2" w:rsidP="00125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EA2">
        <w:rPr>
          <w:rFonts w:ascii="Times New Roman" w:hAnsi="Times New Roman" w:cs="Times New Roman"/>
          <w:sz w:val="28"/>
          <w:szCs w:val="28"/>
        </w:rPr>
        <w:t xml:space="preserve">В упрощенном варианте, в целях календарного планирование работ, и определения потребностей в финансировании, можно выделить и рассмотреть этапы разработки и реализации проекта. </w:t>
      </w:r>
    </w:p>
    <w:p w:rsidR="00125EA2" w:rsidRDefault="00125EA2" w:rsidP="00125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EA2">
        <w:rPr>
          <w:rFonts w:ascii="Times New Roman" w:hAnsi="Times New Roman" w:cs="Times New Roman"/>
          <w:sz w:val="28"/>
          <w:szCs w:val="28"/>
        </w:rPr>
        <w:t>Для начала составляется табличная форма календарного графика (таблица 1</w:t>
      </w:r>
      <w:r w:rsidR="00504000">
        <w:rPr>
          <w:rFonts w:ascii="Times New Roman" w:hAnsi="Times New Roman" w:cs="Times New Roman"/>
          <w:sz w:val="28"/>
          <w:szCs w:val="28"/>
        </w:rPr>
        <w:t>3</w:t>
      </w:r>
      <w:r w:rsidRPr="00125EA2">
        <w:rPr>
          <w:rFonts w:ascii="Times New Roman" w:hAnsi="Times New Roman" w:cs="Times New Roman"/>
          <w:sz w:val="28"/>
          <w:szCs w:val="28"/>
        </w:rPr>
        <w:t xml:space="preserve">), в которой указываются сроки начала и окончания этапов (работ) проекта, а также их длительности. Таким образом мы получаем информацию о длительности подготовительного этапа и планируемой дате запуска проекта в реализацию. </w:t>
      </w:r>
    </w:p>
    <w:p w:rsidR="007E1E1E" w:rsidRPr="007E1E1E" w:rsidRDefault="007E1E1E" w:rsidP="00125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6911C8" w:rsidRPr="00125EA2" w:rsidRDefault="00125EA2" w:rsidP="009A6C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5EA2">
        <w:rPr>
          <w:rFonts w:ascii="Times New Roman" w:hAnsi="Times New Roman" w:cs="Times New Roman"/>
          <w:sz w:val="28"/>
          <w:szCs w:val="28"/>
        </w:rPr>
        <w:t>Таблица 1</w:t>
      </w:r>
      <w:r w:rsidR="00504000">
        <w:rPr>
          <w:rFonts w:ascii="Times New Roman" w:hAnsi="Times New Roman" w:cs="Times New Roman"/>
          <w:sz w:val="28"/>
          <w:szCs w:val="28"/>
        </w:rPr>
        <w:t>3</w:t>
      </w:r>
      <w:r w:rsidRPr="00125EA2">
        <w:rPr>
          <w:rFonts w:ascii="Times New Roman" w:hAnsi="Times New Roman" w:cs="Times New Roman"/>
          <w:sz w:val="28"/>
          <w:szCs w:val="28"/>
        </w:rPr>
        <w:t xml:space="preserve"> – Календарный график проекта</w:t>
      </w:r>
    </w:p>
    <w:p w:rsidR="006911C8" w:rsidRPr="007E1E1E" w:rsidRDefault="006911C8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4069"/>
        <w:gridCol w:w="1365"/>
        <w:gridCol w:w="1581"/>
        <w:gridCol w:w="1768"/>
      </w:tblGrid>
      <w:tr w:rsidR="00125EA2" w:rsidRPr="00125EA2" w:rsidTr="00125EA2">
        <w:tc>
          <w:tcPr>
            <w:tcW w:w="562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№ этапа</w:t>
            </w:r>
          </w:p>
        </w:tc>
        <w:tc>
          <w:tcPr>
            <w:tcW w:w="4069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Наименование этапа</w:t>
            </w:r>
          </w:p>
        </w:tc>
        <w:tc>
          <w:tcPr>
            <w:tcW w:w="1365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Дата начала </w:t>
            </w:r>
          </w:p>
        </w:tc>
        <w:tc>
          <w:tcPr>
            <w:tcW w:w="1581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Дата окончания </w:t>
            </w:r>
          </w:p>
        </w:tc>
        <w:tc>
          <w:tcPr>
            <w:tcW w:w="1768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Длительность этапа в днях </w:t>
            </w:r>
          </w:p>
        </w:tc>
      </w:tr>
      <w:tr w:rsidR="00125EA2" w:rsidRPr="00125EA2" w:rsidTr="00125EA2">
        <w:tc>
          <w:tcPr>
            <w:tcW w:w="562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069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Подготовительный этап (</w:t>
            </w:r>
            <w:proofErr w:type="spellStart"/>
            <w:r>
              <w:rPr>
                <w:b/>
                <w:bCs/>
                <w:sz w:val="23"/>
                <w:szCs w:val="23"/>
              </w:rPr>
              <w:t>прединвестиционная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и инвестиционная фазы)</w:t>
            </w:r>
          </w:p>
        </w:tc>
        <w:tc>
          <w:tcPr>
            <w:tcW w:w="1365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581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768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125EA2" w:rsidRPr="00125EA2" w:rsidTr="00125EA2">
        <w:tc>
          <w:tcPr>
            <w:tcW w:w="562" w:type="dxa"/>
          </w:tcPr>
          <w:p w:rsidR="00125EA2" w:rsidRPr="00125EA2" w:rsidRDefault="00125EA2" w:rsidP="00125EA2">
            <w:pPr>
              <w:pStyle w:val="Default"/>
              <w:rPr>
                <w:bCs/>
                <w:sz w:val="23"/>
                <w:szCs w:val="23"/>
              </w:rPr>
            </w:pPr>
            <w:r w:rsidRPr="00125EA2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4069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365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581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768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125EA2" w:rsidRPr="00125EA2" w:rsidTr="00125EA2">
        <w:tc>
          <w:tcPr>
            <w:tcW w:w="562" w:type="dxa"/>
          </w:tcPr>
          <w:p w:rsidR="00125EA2" w:rsidRPr="00125EA2" w:rsidRDefault="00125EA2" w:rsidP="00125EA2">
            <w:pPr>
              <w:pStyle w:val="Default"/>
              <w:rPr>
                <w:bCs/>
                <w:sz w:val="23"/>
                <w:szCs w:val="23"/>
              </w:rPr>
            </w:pPr>
            <w:r w:rsidRPr="00125EA2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4069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365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581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768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125EA2" w:rsidRPr="00125EA2" w:rsidTr="00125EA2">
        <w:tc>
          <w:tcPr>
            <w:tcW w:w="562" w:type="dxa"/>
          </w:tcPr>
          <w:p w:rsidR="00125EA2" w:rsidRPr="00125EA2" w:rsidRDefault="00125EA2" w:rsidP="00125EA2">
            <w:pPr>
              <w:pStyle w:val="Default"/>
              <w:rPr>
                <w:bCs/>
                <w:sz w:val="23"/>
                <w:szCs w:val="23"/>
              </w:rPr>
            </w:pPr>
            <w:r w:rsidRPr="00125EA2">
              <w:rPr>
                <w:bCs/>
                <w:sz w:val="23"/>
                <w:szCs w:val="23"/>
              </w:rPr>
              <w:t>…</w:t>
            </w:r>
          </w:p>
        </w:tc>
        <w:tc>
          <w:tcPr>
            <w:tcW w:w="4069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365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581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768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125EA2" w:rsidRPr="00125EA2" w:rsidTr="00125EA2">
        <w:tc>
          <w:tcPr>
            <w:tcW w:w="562" w:type="dxa"/>
          </w:tcPr>
          <w:p w:rsidR="00125EA2" w:rsidRPr="00125EA2" w:rsidRDefault="00125EA2" w:rsidP="00125EA2">
            <w:pPr>
              <w:pStyle w:val="Default"/>
              <w:rPr>
                <w:bCs/>
                <w:sz w:val="23"/>
                <w:szCs w:val="23"/>
              </w:rPr>
            </w:pPr>
            <w:r w:rsidRPr="00125EA2">
              <w:rPr>
                <w:bCs/>
                <w:sz w:val="23"/>
                <w:szCs w:val="23"/>
              </w:rPr>
              <w:t>N</w:t>
            </w:r>
          </w:p>
        </w:tc>
        <w:tc>
          <w:tcPr>
            <w:tcW w:w="4069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365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581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768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125EA2" w:rsidRPr="00125EA2" w:rsidTr="00125EA2">
        <w:tc>
          <w:tcPr>
            <w:tcW w:w="562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069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Эксплуатационный этап</w:t>
            </w:r>
          </w:p>
        </w:tc>
        <w:tc>
          <w:tcPr>
            <w:tcW w:w="1365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581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768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125EA2" w:rsidRPr="00125EA2" w:rsidTr="00125EA2">
        <w:tc>
          <w:tcPr>
            <w:tcW w:w="562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069" w:type="dxa"/>
          </w:tcPr>
          <w:p w:rsidR="00125EA2" w:rsidRPr="00125EA2" w:rsidRDefault="00125EA2" w:rsidP="00125EA2">
            <w:pPr>
              <w:pStyle w:val="Default"/>
              <w:rPr>
                <w:bCs/>
                <w:sz w:val="23"/>
                <w:szCs w:val="23"/>
              </w:rPr>
            </w:pPr>
            <w:r w:rsidRPr="00125EA2">
              <w:rPr>
                <w:bCs/>
                <w:sz w:val="23"/>
                <w:szCs w:val="23"/>
              </w:rPr>
              <w:t>Запуск проекта в реализацию</w:t>
            </w:r>
          </w:p>
        </w:tc>
        <w:tc>
          <w:tcPr>
            <w:tcW w:w="1365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581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768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125EA2" w:rsidRPr="00125EA2" w:rsidTr="00125EA2">
        <w:trPr>
          <w:trHeight w:val="800"/>
        </w:trPr>
        <w:tc>
          <w:tcPr>
            <w:tcW w:w="562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069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25EA2">
              <w:rPr>
                <w:b/>
                <w:bCs/>
                <w:sz w:val="23"/>
                <w:szCs w:val="23"/>
              </w:rPr>
              <w:t>Итого длительность подготовительного этапа</w:t>
            </w:r>
          </w:p>
        </w:tc>
        <w:tc>
          <w:tcPr>
            <w:tcW w:w="1365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581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768" w:type="dxa"/>
          </w:tcPr>
          <w:p w:rsidR="00125EA2" w:rsidRPr="00125EA2" w:rsidRDefault="00125EA2" w:rsidP="00125EA2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6911C8" w:rsidRDefault="006911C8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A5F" w:rsidRDefault="00357A5F" w:rsidP="00357A5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6C08">
        <w:rPr>
          <w:rFonts w:ascii="Times New Roman" w:hAnsi="Times New Roman" w:cs="Times New Roman"/>
          <w:i/>
          <w:sz w:val="28"/>
          <w:szCs w:val="28"/>
        </w:rPr>
        <w:t>Пример сформированного календарного графика представлен в таблице 1</w:t>
      </w:r>
      <w:r w:rsidR="00504000">
        <w:rPr>
          <w:rFonts w:ascii="Times New Roman" w:hAnsi="Times New Roman" w:cs="Times New Roman"/>
          <w:i/>
          <w:sz w:val="28"/>
          <w:szCs w:val="28"/>
        </w:rPr>
        <w:t>3</w:t>
      </w:r>
      <w:r w:rsidRPr="009A6C08">
        <w:rPr>
          <w:rFonts w:ascii="Times New Roman" w:hAnsi="Times New Roman" w:cs="Times New Roman"/>
          <w:i/>
          <w:sz w:val="28"/>
          <w:szCs w:val="28"/>
        </w:rPr>
        <w:t xml:space="preserve">.1. </w:t>
      </w:r>
    </w:p>
    <w:p w:rsidR="007E1E1E" w:rsidRPr="007E1E1E" w:rsidRDefault="007E1E1E" w:rsidP="007E1E1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2"/>
          <w:szCs w:val="12"/>
        </w:rPr>
      </w:pPr>
    </w:p>
    <w:p w:rsidR="009A6C08" w:rsidRDefault="009A6C08" w:rsidP="009A6C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C08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04000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A6C08">
        <w:rPr>
          <w:rFonts w:ascii="Times New Roman" w:hAnsi="Times New Roman" w:cs="Times New Roman"/>
          <w:sz w:val="28"/>
          <w:szCs w:val="28"/>
        </w:rPr>
        <w:t xml:space="preserve"> – Календарный график проекта</w:t>
      </w:r>
    </w:p>
    <w:p w:rsidR="009A6C08" w:rsidRPr="007E1E1E" w:rsidRDefault="009A6C08" w:rsidP="00357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82"/>
        <w:gridCol w:w="4016"/>
        <w:gridCol w:w="1568"/>
        <w:gridCol w:w="1438"/>
        <w:gridCol w:w="1141"/>
      </w:tblGrid>
      <w:tr w:rsidR="00357A5F" w:rsidRPr="00357A5F" w:rsidTr="003D5617">
        <w:tc>
          <w:tcPr>
            <w:tcW w:w="1182" w:type="dxa"/>
            <w:vAlign w:val="center"/>
          </w:tcPr>
          <w:p w:rsidR="00357A5F" w:rsidRPr="00357A5F" w:rsidRDefault="00357A5F" w:rsidP="003D56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7A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Этапы</w:t>
            </w:r>
          </w:p>
        </w:tc>
        <w:tc>
          <w:tcPr>
            <w:tcW w:w="4016" w:type="dxa"/>
            <w:vAlign w:val="center"/>
          </w:tcPr>
          <w:p w:rsidR="00357A5F" w:rsidRPr="00357A5F" w:rsidRDefault="00357A5F" w:rsidP="003D56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7A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Планируемые мероприятия</w:t>
            </w:r>
          </w:p>
        </w:tc>
        <w:tc>
          <w:tcPr>
            <w:tcW w:w="1568" w:type="dxa"/>
            <w:vAlign w:val="center"/>
          </w:tcPr>
          <w:p w:rsidR="00357A5F" w:rsidRPr="00357A5F" w:rsidRDefault="00357A5F" w:rsidP="003D56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7A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Начало этапа</w:t>
            </w:r>
          </w:p>
        </w:tc>
        <w:tc>
          <w:tcPr>
            <w:tcW w:w="1438" w:type="dxa"/>
            <w:vAlign w:val="center"/>
          </w:tcPr>
          <w:p w:rsidR="00357A5F" w:rsidRPr="00357A5F" w:rsidRDefault="00357A5F" w:rsidP="003D56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7A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Окончание этапа</w:t>
            </w:r>
          </w:p>
        </w:tc>
        <w:tc>
          <w:tcPr>
            <w:tcW w:w="1141" w:type="dxa"/>
            <w:vAlign w:val="center"/>
          </w:tcPr>
          <w:p w:rsidR="00357A5F" w:rsidRPr="00357A5F" w:rsidRDefault="00357A5F" w:rsidP="003D5617">
            <w:pPr>
              <w:pStyle w:val="Default"/>
              <w:jc w:val="center"/>
            </w:pPr>
            <w:proofErr w:type="spellStart"/>
            <w:r w:rsidRPr="00357A5F">
              <w:rPr>
                <w:b/>
                <w:bCs/>
              </w:rPr>
              <w:t>Длитель</w:t>
            </w:r>
            <w:proofErr w:type="spellEnd"/>
            <w:r w:rsidRPr="00357A5F">
              <w:rPr>
                <w:b/>
                <w:bCs/>
              </w:rPr>
              <w:br/>
            </w:r>
            <w:proofErr w:type="spellStart"/>
            <w:r w:rsidRPr="00357A5F">
              <w:rPr>
                <w:b/>
                <w:bCs/>
              </w:rPr>
              <w:t>ность</w:t>
            </w:r>
            <w:proofErr w:type="spellEnd"/>
          </w:p>
        </w:tc>
      </w:tr>
      <w:tr w:rsidR="00357A5F" w:rsidRPr="00357A5F" w:rsidTr="00470C65">
        <w:tc>
          <w:tcPr>
            <w:tcW w:w="1182" w:type="dxa"/>
            <w:vMerge w:val="restart"/>
            <w:textDirection w:val="btLr"/>
            <w:vAlign w:val="center"/>
          </w:tcPr>
          <w:p w:rsidR="00357A5F" w:rsidRPr="00357A5F" w:rsidRDefault="00357A5F" w:rsidP="003D561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A5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</w:tc>
        <w:tc>
          <w:tcPr>
            <w:tcW w:w="4016" w:type="dxa"/>
            <w:vAlign w:val="center"/>
          </w:tcPr>
          <w:p w:rsidR="00357A5F" w:rsidRPr="00357A5F" w:rsidRDefault="00357A5F" w:rsidP="003D5617">
            <w:pPr>
              <w:pStyle w:val="Default"/>
            </w:pPr>
            <w:r w:rsidRPr="00357A5F">
              <w:t xml:space="preserve">Разработка технического задания на проектирование </w:t>
            </w:r>
          </w:p>
        </w:tc>
        <w:tc>
          <w:tcPr>
            <w:tcW w:w="1568" w:type="dxa"/>
            <w:vAlign w:val="center"/>
          </w:tcPr>
          <w:p w:rsidR="00357A5F" w:rsidRPr="00357A5F" w:rsidRDefault="00357A5F" w:rsidP="00AE1F0D">
            <w:pPr>
              <w:pStyle w:val="Default"/>
              <w:jc w:val="center"/>
            </w:pPr>
            <w:r w:rsidRPr="00357A5F">
              <w:t>01.11.</w:t>
            </w:r>
            <w:r w:rsidR="00B677C7">
              <w:t>20</w:t>
            </w:r>
            <w:r w:rsidR="00A7182F">
              <w:t>…</w:t>
            </w:r>
          </w:p>
        </w:tc>
        <w:tc>
          <w:tcPr>
            <w:tcW w:w="1438" w:type="dxa"/>
            <w:vAlign w:val="center"/>
          </w:tcPr>
          <w:p w:rsidR="00357A5F" w:rsidRPr="00357A5F" w:rsidRDefault="00357A5F" w:rsidP="00AE1F0D">
            <w:pPr>
              <w:pStyle w:val="Default"/>
              <w:jc w:val="center"/>
            </w:pPr>
            <w:r w:rsidRPr="00357A5F">
              <w:t>07.11.</w:t>
            </w:r>
            <w:r w:rsidR="00B677C7">
              <w:t>20</w:t>
            </w:r>
            <w:r w:rsidR="00A7182F">
              <w:t>…</w:t>
            </w:r>
          </w:p>
        </w:tc>
        <w:tc>
          <w:tcPr>
            <w:tcW w:w="1141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6</w:t>
            </w:r>
          </w:p>
        </w:tc>
      </w:tr>
      <w:tr w:rsidR="00357A5F" w:rsidRPr="00357A5F" w:rsidTr="00470C65">
        <w:tc>
          <w:tcPr>
            <w:tcW w:w="1182" w:type="dxa"/>
            <w:vMerge/>
          </w:tcPr>
          <w:p w:rsidR="00357A5F" w:rsidRPr="00357A5F" w:rsidRDefault="00357A5F" w:rsidP="00357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Align w:val="center"/>
          </w:tcPr>
          <w:p w:rsidR="00357A5F" w:rsidRPr="00357A5F" w:rsidRDefault="00357A5F" w:rsidP="003D5617">
            <w:pPr>
              <w:pStyle w:val="Default"/>
            </w:pPr>
            <w:r w:rsidRPr="00357A5F">
              <w:t xml:space="preserve">Маркетинговые исследования для выбора новой продукции </w:t>
            </w:r>
          </w:p>
        </w:tc>
        <w:tc>
          <w:tcPr>
            <w:tcW w:w="1568" w:type="dxa"/>
            <w:vAlign w:val="center"/>
          </w:tcPr>
          <w:p w:rsidR="00357A5F" w:rsidRPr="00357A5F" w:rsidRDefault="00357A5F" w:rsidP="00AE1F0D">
            <w:pPr>
              <w:pStyle w:val="Default"/>
              <w:jc w:val="center"/>
            </w:pPr>
            <w:r w:rsidRPr="00357A5F">
              <w:t>07.11.</w:t>
            </w:r>
            <w:r w:rsidR="00B677C7">
              <w:t>20</w:t>
            </w:r>
            <w:r w:rsidR="00A7182F">
              <w:t>…</w:t>
            </w:r>
          </w:p>
        </w:tc>
        <w:tc>
          <w:tcPr>
            <w:tcW w:w="1438" w:type="dxa"/>
            <w:vAlign w:val="center"/>
          </w:tcPr>
          <w:p w:rsidR="00357A5F" w:rsidRPr="00357A5F" w:rsidRDefault="00B677C7" w:rsidP="00AE1F0D">
            <w:pPr>
              <w:pStyle w:val="Default"/>
              <w:jc w:val="center"/>
            </w:pPr>
            <w:r>
              <w:t>21.11.20</w:t>
            </w:r>
            <w:r w:rsidR="00A7182F">
              <w:t>…</w:t>
            </w:r>
          </w:p>
        </w:tc>
        <w:tc>
          <w:tcPr>
            <w:tcW w:w="1141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14</w:t>
            </w:r>
          </w:p>
        </w:tc>
      </w:tr>
      <w:tr w:rsidR="00357A5F" w:rsidRPr="00357A5F" w:rsidTr="00470C65">
        <w:tc>
          <w:tcPr>
            <w:tcW w:w="1182" w:type="dxa"/>
            <w:vMerge/>
          </w:tcPr>
          <w:p w:rsidR="00357A5F" w:rsidRPr="00357A5F" w:rsidRDefault="00357A5F" w:rsidP="00357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Align w:val="center"/>
          </w:tcPr>
          <w:p w:rsidR="00357A5F" w:rsidRPr="00357A5F" w:rsidRDefault="00357A5F" w:rsidP="003D5617">
            <w:pPr>
              <w:pStyle w:val="Default"/>
            </w:pPr>
            <w:r w:rsidRPr="00357A5F">
              <w:t xml:space="preserve">Переговоры с поставщиком </w:t>
            </w:r>
          </w:p>
          <w:p w:rsidR="00357A5F" w:rsidRPr="00357A5F" w:rsidRDefault="00357A5F" w:rsidP="003D5617">
            <w:pPr>
              <w:pStyle w:val="Default"/>
            </w:pPr>
            <w:r w:rsidRPr="00357A5F">
              <w:t xml:space="preserve">оборудования </w:t>
            </w:r>
          </w:p>
        </w:tc>
        <w:tc>
          <w:tcPr>
            <w:tcW w:w="1568" w:type="dxa"/>
            <w:vAlign w:val="center"/>
          </w:tcPr>
          <w:p w:rsidR="00357A5F" w:rsidRPr="00357A5F" w:rsidRDefault="00357A5F" w:rsidP="00AE1F0D">
            <w:pPr>
              <w:pStyle w:val="Default"/>
              <w:jc w:val="center"/>
            </w:pPr>
            <w:r w:rsidRPr="00357A5F">
              <w:t>21.11.</w:t>
            </w:r>
            <w:r w:rsidR="00B677C7">
              <w:t>20</w:t>
            </w:r>
            <w:r w:rsidR="00A7182F">
              <w:t>…</w:t>
            </w:r>
          </w:p>
        </w:tc>
        <w:tc>
          <w:tcPr>
            <w:tcW w:w="1438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0</w:t>
            </w:r>
            <w:r w:rsidR="00B677C7">
              <w:t>1.12.20</w:t>
            </w:r>
            <w:r w:rsidR="00A7182F">
              <w:t>…</w:t>
            </w:r>
          </w:p>
        </w:tc>
        <w:tc>
          <w:tcPr>
            <w:tcW w:w="1141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10</w:t>
            </w:r>
          </w:p>
        </w:tc>
      </w:tr>
      <w:tr w:rsidR="00357A5F" w:rsidRPr="00357A5F" w:rsidTr="00470C65">
        <w:tc>
          <w:tcPr>
            <w:tcW w:w="1182" w:type="dxa"/>
            <w:vMerge/>
          </w:tcPr>
          <w:p w:rsidR="00357A5F" w:rsidRPr="00357A5F" w:rsidRDefault="00357A5F" w:rsidP="00357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Align w:val="center"/>
          </w:tcPr>
          <w:p w:rsidR="00357A5F" w:rsidRPr="00357A5F" w:rsidRDefault="00357A5F" w:rsidP="003D5617">
            <w:pPr>
              <w:pStyle w:val="Default"/>
            </w:pPr>
            <w:r w:rsidRPr="00357A5F">
              <w:t xml:space="preserve">Покупка оборудования и его сборка </w:t>
            </w:r>
          </w:p>
        </w:tc>
        <w:tc>
          <w:tcPr>
            <w:tcW w:w="1568" w:type="dxa"/>
            <w:vAlign w:val="center"/>
          </w:tcPr>
          <w:p w:rsidR="00357A5F" w:rsidRPr="00357A5F" w:rsidRDefault="00357A5F" w:rsidP="00AE1F0D">
            <w:pPr>
              <w:pStyle w:val="Default"/>
              <w:jc w:val="center"/>
            </w:pPr>
            <w:r w:rsidRPr="00357A5F">
              <w:t>01.12.</w:t>
            </w:r>
            <w:r w:rsidR="00B677C7">
              <w:t>20</w:t>
            </w:r>
            <w:r w:rsidR="00A7182F">
              <w:t>…</w:t>
            </w:r>
          </w:p>
        </w:tc>
        <w:tc>
          <w:tcPr>
            <w:tcW w:w="1438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1</w:t>
            </w:r>
            <w:r w:rsidR="00B677C7">
              <w:t>6.12.20</w:t>
            </w:r>
            <w:r w:rsidR="00A7182F">
              <w:t>…</w:t>
            </w:r>
          </w:p>
        </w:tc>
        <w:tc>
          <w:tcPr>
            <w:tcW w:w="1141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15</w:t>
            </w:r>
          </w:p>
        </w:tc>
      </w:tr>
      <w:tr w:rsidR="00357A5F" w:rsidRPr="00357A5F" w:rsidTr="00470C65">
        <w:tc>
          <w:tcPr>
            <w:tcW w:w="1182" w:type="dxa"/>
            <w:vMerge/>
          </w:tcPr>
          <w:p w:rsidR="00357A5F" w:rsidRPr="00357A5F" w:rsidRDefault="00357A5F" w:rsidP="00357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Align w:val="center"/>
          </w:tcPr>
          <w:p w:rsidR="00357A5F" w:rsidRPr="00357A5F" w:rsidRDefault="00357A5F" w:rsidP="003D5617">
            <w:pPr>
              <w:pStyle w:val="Default"/>
            </w:pPr>
            <w:r w:rsidRPr="00357A5F">
              <w:t xml:space="preserve">Монтаж нового оборудования </w:t>
            </w:r>
          </w:p>
        </w:tc>
        <w:tc>
          <w:tcPr>
            <w:tcW w:w="1568" w:type="dxa"/>
            <w:vAlign w:val="center"/>
          </w:tcPr>
          <w:p w:rsidR="00357A5F" w:rsidRPr="00357A5F" w:rsidRDefault="00357A5F" w:rsidP="00AE1F0D">
            <w:pPr>
              <w:pStyle w:val="Default"/>
              <w:jc w:val="center"/>
            </w:pPr>
            <w:r w:rsidRPr="00357A5F">
              <w:t>16.12.</w:t>
            </w:r>
            <w:r w:rsidR="00B677C7">
              <w:t>20</w:t>
            </w:r>
            <w:r w:rsidR="00A7182F">
              <w:t>…</w:t>
            </w:r>
          </w:p>
        </w:tc>
        <w:tc>
          <w:tcPr>
            <w:tcW w:w="1438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2</w:t>
            </w:r>
            <w:r w:rsidR="00B677C7">
              <w:t>0.12.20</w:t>
            </w:r>
            <w:r w:rsidR="00A7182F">
              <w:t>…</w:t>
            </w:r>
          </w:p>
        </w:tc>
        <w:tc>
          <w:tcPr>
            <w:tcW w:w="1141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5</w:t>
            </w:r>
          </w:p>
        </w:tc>
      </w:tr>
      <w:tr w:rsidR="00357A5F" w:rsidRPr="00357A5F" w:rsidTr="00470C65">
        <w:tc>
          <w:tcPr>
            <w:tcW w:w="1182" w:type="dxa"/>
            <w:vMerge/>
          </w:tcPr>
          <w:p w:rsidR="00357A5F" w:rsidRPr="00357A5F" w:rsidRDefault="00357A5F" w:rsidP="00357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Align w:val="center"/>
          </w:tcPr>
          <w:p w:rsidR="00357A5F" w:rsidRPr="00357A5F" w:rsidRDefault="00357A5F" w:rsidP="003D5617">
            <w:pPr>
              <w:pStyle w:val="Default"/>
            </w:pPr>
            <w:proofErr w:type="spellStart"/>
            <w:r w:rsidRPr="00357A5F">
              <w:t>Найм</w:t>
            </w:r>
            <w:proofErr w:type="spellEnd"/>
            <w:r w:rsidRPr="00357A5F">
              <w:t xml:space="preserve"> персонала </w:t>
            </w:r>
          </w:p>
        </w:tc>
        <w:tc>
          <w:tcPr>
            <w:tcW w:w="1568" w:type="dxa"/>
            <w:vAlign w:val="center"/>
          </w:tcPr>
          <w:p w:rsidR="00357A5F" w:rsidRPr="00357A5F" w:rsidRDefault="00357A5F" w:rsidP="00AE1F0D">
            <w:pPr>
              <w:pStyle w:val="Default"/>
              <w:jc w:val="center"/>
            </w:pPr>
            <w:r w:rsidRPr="00357A5F">
              <w:t>21.12.</w:t>
            </w:r>
            <w:r w:rsidR="00B677C7">
              <w:t>20</w:t>
            </w:r>
            <w:r w:rsidR="00A7182F">
              <w:t>…</w:t>
            </w:r>
          </w:p>
        </w:tc>
        <w:tc>
          <w:tcPr>
            <w:tcW w:w="1438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2</w:t>
            </w:r>
            <w:r w:rsidR="00B677C7">
              <w:t>5.12.20</w:t>
            </w:r>
            <w:r w:rsidR="00A7182F">
              <w:t>…</w:t>
            </w:r>
          </w:p>
        </w:tc>
        <w:tc>
          <w:tcPr>
            <w:tcW w:w="1141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5</w:t>
            </w:r>
          </w:p>
        </w:tc>
      </w:tr>
      <w:tr w:rsidR="00357A5F" w:rsidRPr="00357A5F" w:rsidTr="00470C65">
        <w:tc>
          <w:tcPr>
            <w:tcW w:w="1182" w:type="dxa"/>
            <w:vMerge/>
          </w:tcPr>
          <w:p w:rsidR="00357A5F" w:rsidRPr="00357A5F" w:rsidRDefault="00357A5F" w:rsidP="00357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Align w:val="center"/>
          </w:tcPr>
          <w:p w:rsidR="00357A5F" w:rsidRPr="00357A5F" w:rsidRDefault="00357A5F" w:rsidP="003D5617">
            <w:pPr>
              <w:pStyle w:val="Default"/>
            </w:pPr>
            <w:r w:rsidRPr="00357A5F">
              <w:t xml:space="preserve">Обучение персонала </w:t>
            </w:r>
          </w:p>
        </w:tc>
        <w:tc>
          <w:tcPr>
            <w:tcW w:w="1568" w:type="dxa"/>
            <w:vAlign w:val="center"/>
          </w:tcPr>
          <w:p w:rsidR="00357A5F" w:rsidRPr="00357A5F" w:rsidRDefault="00357A5F" w:rsidP="00AE1F0D">
            <w:pPr>
              <w:pStyle w:val="Default"/>
              <w:jc w:val="center"/>
            </w:pPr>
            <w:r w:rsidRPr="00357A5F">
              <w:t>26.12.</w:t>
            </w:r>
            <w:r w:rsidR="00B677C7">
              <w:t>20</w:t>
            </w:r>
            <w:r w:rsidR="00A7182F">
              <w:t>…</w:t>
            </w:r>
          </w:p>
        </w:tc>
        <w:tc>
          <w:tcPr>
            <w:tcW w:w="1438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3</w:t>
            </w:r>
            <w:r w:rsidR="00B677C7">
              <w:t>1.12.21</w:t>
            </w:r>
            <w:r w:rsidR="00A7182F">
              <w:t>…</w:t>
            </w:r>
          </w:p>
        </w:tc>
        <w:tc>
          <w:tcPr>
            <w:tcW w:w="1141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t>5</w:t>
            </w:r>
          </w:p>
        </w:tc>
      </w:tr>
      <w:tr w:rsidR="00357A5F" w:rsidRPr="00357A5F" w:rsidTr="00470C65">
        <w:trPr>
          <w:trHeight w:val="391"/>
        </w:trPr>
        <w:tc>
          <w:tcPr>
            <w:tcW w:w="1182" w:type="dxa"/>
          </w:tcPr>
          <w:p w:rsidR="00357A5F" w:rsidRPr="00357A5F" w:rsidRDefault="00357A5F" w:rsidP="00357A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57A5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Эксплуата</w:t>
            </w:r>
            <w:proofErr w:type="spellEnd"/>
            <w:r w:rsidRPr="00357A5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357A5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ционный</w:t>
            </w:r>
            <w:proofErr w:type="spellEnd"/>
            <w:r w:rsidRPr="00357A5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этап </w:t>
            </w:r>
          </w:p>
        </w:tc>
        <w:tc>
          <w:tcPr>
            <w:tcW w:w="4016" w:type="dxa"/>
            <w:vAlign w:val="center"/>
          </w:tcPr>
          <w:p w:rsidR="00357A5F" w:rsidRPr="00357A5F" w:rsidRDefault="00357A5F" w:rsidP="003D56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7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Выпуск новой продукции </w:t>
            </w:r>
          </w:p>
        </w:tc>
        <w:tc>
          <w:tcPr>
            <w:tcW w:w="1568" w:type="dxa"/>
            <w:vAlign w:val="center"/>
          </w:tcPr>
          <w:p w:rsidR="00357A5F" w:rsidRPr="00357A5F" w:rsidRDefault="00357A5F" w:rsidP="00AE1F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7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01.01.</w:t>
            </w:r>
            <w:r w:rsidR="00B67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A71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438" w:type="dxa"/>
            <w:vAlign w:val="center"/>
          </w:tcPr>
          <w:p w:rsidR="00357A5F" w:rsidRPr="00357A5F" w:rsidRDefault="00357A5F" w:rsidP="00470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7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41" w:type="dxa"/>
            <w:vAlign w:val="center"/>
          </w:tcPr>
          <w:p w:rsidR="00357A5F" w:rsidRPr="00357A5F" w:rsidRDefault="00357A5F" w:rsidP="00470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7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57A5F" w:rsidRPr="00357A5F" w:rsidTr="00470C65">
        <w:tc>
          <w:tcPr>
            <w:tcW w:w="5198" w:type="dxa"/>
            <w:gridSpan w:val="2"/>
          </w:tcPr>
          <w:p w:rsidR="00357A5F" w:rsidRPr="00357A5F" w:rsidRDefault="00357A5F" w:rsidP="00357A5F">
            <w:pPr>
              <w:pStyle w:val="Default"/>
              <w:jc w:val="center"/>
            </w:pPr>
            <w:r w:rsidRPr="00357A5F">
              <w:rPr>
                <w:b/>
                <w:bCs/>
              </w:rPr>
              <w:t>Итого длительность подготовительного этапа</w:t>
            </w:r>
          </w:p>
        </w:tc>
        <w:tc>
          <w:tcPr>
            <w:tcW w:w="1568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rPr>
                <w:b/>
                <w:bCs/>
              </w:rPr>
              <w:t>-</w:t>
            </w:r>
          </w:p>
        </w:tc>
        <w:tc>
          <w:tcPr>
            <w:tcW w:w="1438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rPr>
                <w:b/>
                <w:bCs/>
              </w:rPr>
              <w:t>-</w:t>
            </w:r>
          </w:p>
        </w:tc>
        <w:tc>
          <w:tcPr>
            <w:tcW w:w="1141" w:type="dxa"/>
            <w:vAlign w:val="center"/>
          </w:tcPr>
          <w:p w:rsidR="00357A5F" w:rsidRPr="00357A5F" w:rsidRDefault="00357A5F" w:rsidP="00470C65">
            <w:pPr>
              <w:pStyle w:val="Default"/>
              <w:jc w:val="center"/>
            </w:pPr>
            <w:r w:rsidRPr="00357A5F">
              <w:rPr>
                <w:b/>
                <w:bCs/>
              </w:rPr>
              <w:t>60</w:t>
            </w:r>
          </w:p>
        </w:tc>
      </w:tr>
    </w:tbl>
    <w:p w:rsidR="00B87B3D" w:rsidRDefault="00357A5F" w:rsidP="00357A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A5F">
        <w:rPr>
          <w:rFonts w:ascii="Times New Roman" w:hAnsi="Times New Roman" w:cs="Times New Roman"/>
          <w:sz w:val="28"/>
          <w:szCs w:val="28"/>
        </w:rPr>
        <w:lastRenderedPageBreak/>
        <w:t>Следующим этапом планирования является определение потребности в финансировании проекта на каждом из этапов проект</w:t>
      </w:r>
      <w:r w:rsidR="00FB512E">
        <w:rPr>
          <w:rFonts w:ascii="Times New Roman" w:hAnsi="Times New Roman" w:cs="Times New Roman"/>
          <w:sz w:val="28"/>
          <w:szCs w:val="28"/>
        </w:rPr>
        <w:t>а</w:t>
      </w:r>
      <w:r w:rsidRPr="00357A5F">
        <w:rPr>
          <w:rFonts w:ascii="Times New Roman" w:hAnsi="Times New Roman" w:cs="Times New Roman"/>
          <w:sz w:val="28"/>
          <w:szCs w:val="28"/>
        </w:rPr>
        <w:t>, расчет которой составляется с учетом потребности в первоначальных (единовременных) средствах проекта и затрат на приращение оборотного капитала) (таблица 1</w:t>
      </w:r>
      <w:r w:rsidR="00504000">
        <w:rPr>
          <w:rFonts w:ascii="Times New Roman" w:hAnsi="Times New Roman" w:cs="Times New Roman"/>
          <w:sz w:val="28"/>
          <w:szCs w:val="28"/>
        </w:rPr>
        <w:t>4</w:t>
      </w:r>
      <w:r w:rsidRPr="00357A5F">
        <w:rPr>
          <w:rFonts w:ascii="Times New Roman" w:hAnsi="Times New Roman" w:cs="Times New Roman"/>
          <w:sz w:val="28"/>
          <w:szCs w:val="28"/>
        </w:rPr>
        <w:t>).</w:t>
      </w:r>
    </w:p>
    <w:p w:rsidR="007E1E1E" w:rsidRPr="00357A5F" w:rsidRDefault="007E1E1E" w:rsidP="000A1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F16" w:rsidRPr="00470C65" w:rsidRDefault="00470C65" w:rsidP="00470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C65">
        <w:rPr>
          <w:rFonts w:ascii="Times New Roman" w:hAnsi="Times New Roman" w:cs="Times New Roman"/>
          <w:sz w:val="28"/>
          <w:szCs w:val="28"/>
        </w:rPr>
        <w:t>Таблица 1</w:t>
      </w:r>
      <w:r w:rsidR="00504000">
        <w:rPr>
          <w:rFonts w:ascii="Times New Roman" w:hAnsi="Times New Roman" w:cs="Times New Roman"/>
          <w:sz w:val="28"/>
          <w:szCs w:val="28"/>
        </w:rPr>
        <w:t>4</w:t>
      </w:r>
      <w:r w:rsidRPr="00470C65">
        <w:rPr>
          <w:rFonts w:ascii="Times New Roman" w:hAnsi="Times New Roman" w:cs="Times New Roman"/>
          <w:sz w:val="28"/>
          <w:szCs w:val="28"/>
        </w:rPr>
        <w:t xml:space="preserve"> – Расчет потребности в финансировании, с учетом календарного графика</w:t>
      </w:r>
    </w:p>
    <w:p w:rsidR="00470C65" w:rsidRPr="007E1E1E" w:rsidRDefault="00470C65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2124"/>
        <w:gridCol w:w="2125"/>
      </w:tblGrid>
      <w:tr w:rsidR="00470C65" w:rsidTr="00470C65">
        <w:tc>
          <w:tcPr>
            <w:tcW w:w="2972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Наименование этапа </w:t>
            </w:r>
          </w:p>
        </w:tc>
        <w:tc>
          <w:tcPr>
            <w:tcW w:w="2124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Статья затрат </w:t>
            </w:r>
          </w:p>
        </w:tc>
        <w:tc>
          <w:tcPr>
            <w:tcW w:w="2124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Стоимость </w:t>
            </w:r>
          </w:p>
        </w:tc>
        <w:tc>
          <w:tcPr>
            <w:tcW w:w="2125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Поставщик </w:t>
            </w:r>
          </w:p>
        </w:tc>
      </w:tr>
      <w:tr w:rsidR="00470C65" w:rsidTr="00E7456D">
        <w:tc>
          <w:tcPr>
            <w:tcW w:w="9345" w:type="dxa"/>
            <w:gridSpan w:val="4"/>
          </w:tcPr>
          <w:p w:rsidR="00470C65" w:rsidRDefault="00470C65" w:rsidP="00470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C6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Единовременные затраты проекта</w:t>
            </w:r>
          </w:p>
        </w:tc>
      </w:tr>
      <w:tr w:rsidR="00470C65" w:rsidTr="00470C65">
        <w:tc>
          <w:tcPr>
            <w:tcW w:w="2972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</w:t>
            </w: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C65" w:rsidTr="00470C65">
        <w:tc>
          <w:tcPr>
            <w:tcW w:w="2972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C65" w:rsidTr="00470C65">
        <w:tc>
          <w:tcPr>
            <w:tcW w:w="2972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… </w:t>
            </w: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C65" w:rsidTr="00470C65">
        <w:tc>
          <w:tcPr>
            <w:tcW w:w="2972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N </w:t>
            </w: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C65" w:rsidTr="00470C65">
        <w:tc>
          <w:tcPr>
            <w:tcW w:w="2972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Итого единовременные затраты проекта </w:t>
            </w: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C65" w:rsidTr="00E7456D">
        <w:tc>
          <w:tcPr>
            <w:tcW w:w="9345" w:type="dxa"/>
            <w:gridSpan w:val="4"/>
          </w:tcPr>
          <w:p w:rsidR="00470C65" w:rsidRDefault="00470C65" w:rsidP="00470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C6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Затраты на приращение оборотного капитала</w:t>
            </w:r>
          </w:p>
        </w:tc>
      </w:tr>
      <w:tr w:rsidR="00470C65" w:rsidTr="00470C65">
        <w:tc>
          <w:tcPr>
            <w:tcW w:w="2972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</w:t>
            </w: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C65" w:rsidTr="00470C65">
        <w:tc>
          <w:tcPr>
            <w:tcW w:w="2972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C65" w:rsidTr="00470C65">
        <w:tc>
          <w:tcPr>
            <w:tcW w:w="2972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… </w:t>
            </w: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C65" w:rsidTr="00470C65">
        <w:tc>
          <w:tcPr>
            <w:tcW w:w="2972" w:type="dxa"/>
          </w:tcPr>
          <w:p w:rsidR="00470C65" w:rsidRPr="00470C65" w:rsidRDefault="00470C65" w:rsidP="00470C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70C6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M </w:t>
            </w: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C65" w:rsidTr="00E7456D">
        <w:tc>
          <w:tcPr>
            <w:tcW w:w="5096" w:type="dxa"/>
            <w:gridSpan w:val="2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0C6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Итого затрат на приращение оборотного капитала </w:t>
            </w: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C65" w:rsidTr="00E7456D">
        <w:tc>
          <w:tcPr>
            <w:tcW w:w="5096" w:type="dxa"/>
            <w:gridSpan w:val="2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0C6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Итого потребность в финансировании </w:t>
            </w:r>
          </w:p>
        </w:tc>
        <w:tc>
          <w:tcPr>
            <w:tcW w:w="2124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470C65" w:rsidRDefault="00470C65" w:rsidP="00470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0C65" w:rsidRDefault="00470C65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0C65" w:rsidRDefault="00470C65" w:rsidP="00470C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0C65">
        <w:rPr>
          <w:rFonts w:ascii="Times New Roman" w:hAnsi="Times New Roman" w:cs="Times New Roman"/>
          <w:i/>
          <w:sz w:val="28"/>
          <w:szCs w:val="28"/>
        </w:rPr>
        <w:t>Пример итоговой таблицы с расчетом полной потребности в финансировании представлена в таблице 1</w:t>
      </w:r>
      <w:r w:rsidR="00504000">
        <w:rPr>
          <w:rFonts w:ascii="Times New Roman" w:hAnsi="Times New Roman" w:cs="Times New Roman"/>
          <w:i/>
          <w:sz w:val="28"/>
          <w:szCs w:val="28"/>
        </w:rPr>
        <w:t>4.1</w:t>
      </w:r>
      <w:r w:rsidRPr="00470C65">
        <w:rPr>
          <w:rFonts w:ascii="Times New Roman" w:hAnsi="Times New Roman" w:cs="Times New Roman"/>
          <w:i/>
          <w:sz w:val="28"/>
          <w:szCs w:val="28"/>
        </w:rPr>
        <w:t>.</w:t>
      </w:r>
    </w:p>
    <w:p w:rsidR="009620FE" w:rsidRPr="009620FE" w:rsidRDefault="009620FE" w:rsidP="00470C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2"/>
          <w:szCs w:val="12"/>
        </w:rPr>
      </w:pPr>
    </w:p>
    <w:p w:rsidR="00470C65" w:rsidRPr="00B5751C" w:rsidRDefault="00B5751C" w:rsidP="00B575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751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81E46">
        <w:rPr>
          <w:rFonts w:ascii="Times New Roman" w:hAnsi="Times New Roman" w:cs="Times New Roman"/>
          <w:sz w:val="28"/>
          <w:szCs w:val="28"/>
        </w:rPr>
        <w:t>1</w:t>
      </w:r>
      <w:r w:rsidR="00504000">
        <w:rPr>
          <w:rFonts w:ascii="Times New Roman" w:hAnsi="Times New Roman" w:cs="Times New Roman"/>
          <w:sz w:val="28"/>
          <w:szCs w:val="28"/>
        </w:rPr>
        <w:t>4.</w:t>
      </w:r>
      <w:r w:rsidR="00881E46">
        <w:rPr>
          <w:rFonts w:ascii="Times New Roman" w:hAnsi="Times New Roman" w:cs="Times New Roman"/>
          <w:sz w:val="28"/>
          <w:szCs w:val="28"/>
        </w:rPr>
        <w:t>1</w:t>
      </w:r>
      <w:r w:rsidRPr="00B5751C">
        <w:rPr>
          <w:rFonts w:ascii="Times New Roman" w:hAnsi="Times New Roman" w:cs="Times New Roman"/>
          <w:sz w:val="28"/>
          <w:szCs w:val="28"/>
        </w:rPr>
        <w:t xml:space="preserve"> – Потребность в финансировании проекта</w:t>
      </w:r>
    </w:p>
    <w:p w:rsidR="00B5751C" w:rsidRPr="009620FE" w:rsidRDefault="00B5751C" w:rsidP="00042E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48"/>
        <w:gridCol w:w="2126"/>
        <w:gridCol w:w="2971"/>
      </w:tblGrid>
      <w:tr w:rsidR="00B5751C" w:rsidTr="000A1B5C">
        <w:trPr>
          <w:trHeight w:val="497"/>
        </w:trPr>
        <w:tc>
          <w:tcPr>
            <w:tcW w:w="4248" w:type="dxa"/>
            <w:vAlign w:val="center"/>
          </w:tcPr>
          <w:p w:rsidR="00B5751C" w:rsidRPr="00B5751C" w:rsidRDefault="00B5751C" w:rsidP="00B5751C">
            <w:pPr>
              <w:pStyle w:val="Default"/>
              <w:jc w:val="center"/>
            </w:pPr>
            <w:r w:rsidRPr="00B5751C">
              <w:rPr>
                <w:b/>
                <w:bCs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:rsidR="00B5751C" w:rsidRPr="00B5751C" w:rsidRDefault="00B5751C" w:rsidP="00B5751C">
            <w:pPr>
              <w:pStyle w:val="Default"/>
              <w:jc w:val="center"/>
            </w:pPr>
            <w:r w:rsidRPr="00B5751C">
              <w:rPr>
                <w:b/>
                <w:bCs/>
              </w:rPr>
              <w:t>Сумма</w:t>
            </w:r>
          </w:p>
        </w:tc>
        <w:tc>
          <w:tcPr>
            <w:tcW w:w="2971" w:type="dxa"/>
            <w:vAlign w:val="center"/>
          </w:tcPr>
          <w:p w:rsidR="00B5751C" w:rsidRPr="00B5751C" w:rsidRDefault="00B5751C" w:rsidP="00B5751C">
            <w:pPr>
              <w:pStyle w:val="Default"/>
              <w:jc w:val="center"/>
            </w:pPr>
            <w:r w:rsidRPr="00B5751C">
              <w:rPr>
                <w:b/>
                <w:bCs/>
              </w:rPr>
              <w:t>Поставщик</w:t>
            </w:r>
          </w:p>
        </w:tc>
      </w:tr>
      <w:tr w:rsidR="00B5751C" w:rsidTr="000A1B5C">
        <w:trPr>
          <w:trHeight w:val="403"/>
        </w:trPr>
        <w:tc>
          <w:tcPr>
            <w:tcW w:w="9345" w:type="dxa"/>
            <w:gridSpan w:val="3"/>
            <w:vAlign w:val="center"/>
          </w:tcPr>
          <w:p w:rsidR="00B5751C" w:rsidRPr="00B5751C" w:rsidRDefault="00B5751C" w:rsidP="00B575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Единовременные затраты</w:t>
            </w:r>
          </w:p>
        </w:tc>
      </w:tr>
      <w:tr w:rsidR="00B5751C" w:rsidTr="00B5751C">
        <w:tc>
          <w:tcPr>
            <w:tcW w:w="4248" w:type="dxa"/>
            <w:vAlign w:val="center"/>
          </w:tcPr>
          <w:p w:rsidR="00B5751C" w:rsidRPr="00B5751C" w:rsidRDefault="00B5751C" w:rsidP="00B5751C">
            <w:pPr>
              <w:pStyle w:val="Default"/>
            </w:pPr>
            <w:r w:rsidRPr="00B5751C">
              <w:t>Принтер «</w:t>
            </w:r>
            <w:proofErr w:type="spellStart"/>
            <w:r w:rsidRPr="00B5751C">
              <w:rPr>
                <w:b/>
                <w:bCs/>
              </w:rPr>
              <w:t>BigPrinter</w:t>
            </w:r>
            <w:proofErr w:type="spellEnd"/>
            <w:r w:rsidRPr="00B5751C">
              <w:rPr>
                <w:b/>
                <w:bCs/>
              </w:rPr>
              <w:t xml:space="preserve"> UV3206 RKM</w:t>
            </w:r>
            <w:r w:rsidRPr="00B5751C">
              <w:t>»</w:t>
            </w:r>
          </w:p>
        </w:tc>
        <w:tc>
          <w:tcPr>
            <w:tcW w:w="2126" w:type="dxa"/>
            <w:vAlign w:val="center"/>
          </w:tcPr>
          <w:p w:rsidR="00B5751C" w:rsidRPr="00B5751C" w:rsidRDefault="00B5751C" w:rsidP="00B5751C">
            <w:pPr>
              <w:pStyle w:val="Default"/>
              <w:jc w:val="center"/>
            </w:pPr>
            <w:r w:rsidRPr="00B5751C">
              <w:t>1 220 000</w:t>
            </w:r>
          </w:p>
        </w:tc>
        <w:tc>
          <w:tcPr>
            <w:tcW w:w="2971" w:type="dxa"/>
            <w:vAlign w:val="center"/>
          </w:tcPr>
          <w:p w:rsidR="00B5751C" w:rsidRPr="00B5751C" w:rsidRDefault="00B5751C" w:rsidP="00B5751C">
            <w:pPr>
              <w:pStyle w:val="Default"/>
              <w:jc w:val="center"/>
            </w:pPr>
            <w:r w:rsidRPr="00B5751C">
              <w:t>ООО Широкоформатная компания «Времена года»</w:t>
            </w:r>
          </w:p>
        </w:tc>
      </w:tr>
      <w:tr w:rsidR="00B5751C" w:rsidTr="000A1B5C">
        <w:trPr>
          <w:trHeight w:val="387"/>
        </w:trPr>
        <w:tc>
          <w:tcPr>
            <w:tcW w:w="4248" w:type="dxa"/>
            <w:vAlign w:val="center"/>
          </w:tcPr>
          <w:p w:rsidR="00B5751C" w:rsidRPr="00B5751C" w:rsidRDefault="00B5751C" w:rsidP="00B5751C">
            <w:pPr>
              <w:pStyle w:val="Default"/>
            </w:pPr>
            <w:r w:rsidRPr="00B5751C">
              <w:t>Монтаж оборудования</w:t>
            </w:r>
          </w:p>
        </w:tc>
        <w:tc>
          <w:tcPr>
            <w:tcW w:w="2126" w:type="dxa"/>
            <w:vAlign w:val="center"/>
          </w:tcPr>
          <w:p w:rsidR="00B5751C" w:rsidRPr="00B5751C" w:rsidRDefault="00B5751C" w:rsidP="00B5751C">
            <w:pPr>
              <w:pStyle w:val="Default"/>
              <w:jc w:val="center"/>
            </w:pPr>
            <w:r w:rsidRPr="00B5751C">
              <w:t>10 000</w:t>
            </w:r>
          </w:p>
        </w:tc>
        <w:tc>
          <w:tcPr>
            <w:tcW w:w="2971" w:type="dxa"/>
            <w:vAlign w:val="center"/>
          </w:tcPr>
          <w:p w:rsidR="00B5751C" w:rsidRPr="00B5751C" w:rsidRDefault="00B5751C" w:rsidP="00B575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51C" w:rsidTr="000A1B5C">
        <w:trPr>
          <w:trHeight w:val="421"/>
        </w:trPr>
        <w:tc>
          <w:tcPr>
            <w:tcW w:w="4248" w:type="dxa"/>
            <w:vAlign w:val="center"/>
          </w:tcPr>
          <w:p w:rsidR="00B5751C" w:rsidRPr="00B5751C" w:rsidRDefault="00B5751C" w:rsidP="00B5751C">
            <w:pPr>
              <w:pStyle w:val="Default"/>
            </w:pPr>
            <w:r w:rsidRPr="00B5751C">
              <w:t>Обучение персонала</w:t>
            </w:r>
          </w:p>
        </w:tc>
        <w:tc>
          <w:tcPr>
            <w:tcW w:w="2126" w:type="dxa"/>
            <w:vAlign w:val="center"/>
          </w:tcPr>
          <w:p w:rsidR="00B5751C" w:rsidRPr="00B5751C" w:rsidRDefault="00B5751C" w:rsidP="00B5751C">
            <w:pPr>
              <w:pStyle w:val="Default"/>
              <w:jc w:val="center"/>
            </w:pPr>
            <w:r w:rsidRPr="00B5751C">
              <w:t>6 000</w:t>
            </w:r>
          </w:p>
        </w:tc>
        <w:tc>
          <w:tcPr>
            <w:tcW w:w="2971" w:type="dxa"/>
            <w:vAlign w:val="center"/>
          </w:tcPr>
          <w:p w:rsidR="00B5751C" w:rsidRPr="00B5751C" w:rsidRDefault="00B5751C" w:rsidP="00B575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51C" w:rsidTr="00B5751C">
        <w:trPr>
          <w:trHeight w:val="399"/>
        </w:trPr>
        <w:tc>
          <w:tcPr>
            <w:tcW w:w="4248" w:type="dxa"/>
            <w:vAlign w:val="center"/>
          </w:tcPr>
          <w:p w:rsidR="00B5751C" w:rsidRPr="00B5751C" w:rsidRDefault="00B5751C" w:rsidP="00B5751C">
            <w:pPr>
              <w:pStyle w:val="Default"/>
            </w:pPr>
            <w:r w:rsidRPr="00B5751C">
              <w:rPr>
                <w:b/>
                <w:bCs/>
              </w:rPr>
              <w:t>Итого единовременные затраты</w:t>
            </w:r>
          </w:p>
        </w:tc>
        <w:tc>
          <w:tcPr>
            <w:tcW w:w="2126" w:type="dxa"/>
            <w:vAlign w:val="center"/>
          </w:tcPr>
          <w:p w:rsidR="00B5751C" w:rsidRPr="00B5751C" w:rsidRDefault="00B5751C" w:rsidP="00B5751C">
            <w:pPr>
              <w:pStyle w:val="Default"/>
              <w:jc w:val="center"/>
            </w:pPr>
            <w:r w:rsidRPr="00B5751C">
              <w:rPr>
                <w:b/>
                <w:bCs/>
              </w:rPr>
              <w:t>1 236 000</w:t>
            </w:r>
          </w:p>
        </w:tc>
        <w:tc>
          <w:tcPr>
            <w:tcW w:w="2971" w:type="dxa"/>
            <w:vAlign w:val="center"/>
          </w:tcPr>
          <w:p w:rsidR="00B5751C" w:rsidRPr="00B5751C" w:rsidRDefault="00B5751C" w:rsidP="00B575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51C" w:rsidTr="000A1B5C">
        <w:trPr>
          <w:trHeight w:val="433"/>
        </w:trPr>
        <w:tc>
          <w:tcPr>
            <w:tcW w:w="9345" w:type="dxa"/>
            <w:gridSpan w:val="3"/>
            <w:vAlign w:val="center"/>
          </w:tcPr>
          <w:p w:rsidR="00B5751C" w:rsidRPr="00B5751C" w:rsidRDefault="00B5751C" w:rsidP="00B575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Затраты на приращение оборотного капитала</w:t>
            </w:r>
          </w:p>
        </w:tc>
      </w:tr>
      <w:tr w:rsidR="00B5751C" w:rsidTr="000A1B5C">
        <w:trPr>
          <w:trHeight w:val="437"/>
        </w:trPr>
        <w:tc>
          <w:tcPr>
            <w:tcW w:w="4248" w:type="dxa"/>
            <w:vAlign w:val="center"/>
          </w:tcPr>
          <w:p w:rsidR="00B5751C" w:rsidRPr="00B5751C" w:rsidRDefault="00B5751C" w:rsidP="00B5751C">
            <w:pPr>
              <w:pStyle w:val="Default"/>
            </w:pPr>
            <w:r w:rsidRPr="00B5751C">
              <w:t>Расходные материалы на месяц</w:t>
            </w:r>
          </w:p>
        </w:tc>
        <w:tc>
          <w:tcPr>
            <w:tcW w:w="2126" w:type="dxa"/>
            <w:vAlign w:val="center"/>
          </w:tcPr>
          <w:p w:rsidR="00B5751C" w:rsidRPr="00B5751C" w:rsidRDefault="00B5751C" w:rsidP="00B5751C">
            <w:pPr>
              <w:pStyle w:val="Default"/>
              <w:jc w:val="center"/>
            </w:pPr>
            <w:r w:rsidRPr="00B5751C">
              <w:t>64 000</w:t>
            </w:r>
          </w:p>
        </w:tc>
        <w:tc>
          <w:tcPr>
            <w:tcW w:w="2971" w:type="dxa"/>
            <w:vAlign w:val="center"/>
          </w:tcPr>
          <w:p w:rsidR="00B5751C" w:rsidRPr="00B5751C" w:rsidRDefault="00B5751C" w:rsidP="00B5751C">
            <w:pPr>
              <w:pStyle w:val="Default"/>
              <w:jc w:val="center"/>
            </w:pPr>
            <w:r w:rsidRPr="00B5751C">
              <w:t>ООО АКП «Техно»</w:t>
            </w:r>
          </w:p>
        </w:tc>
      </w:tr>
      <w:tr w:rsidR="00B5751C" w:rsidTr="00B5751C">
        <w:tc>
          <w:tcPr>
            <w:tcW w:w="4248" w:type="dxa"/>
            <w:vAlign w:val="center"/>
          </w:tcPr>
          <w:p w:rsidR="00B5751C" w:rsidRPr="00B5751C" w:rsidRDefault="00B5751C" w:rsidP="00B57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затрат на приращение оборотного капитала</w:t>
            </w:r>
          </w:p>
        </w:tc>
        <w:tc>
          <w:tcPr>
            <w:tcW w:w="2126" w:type="dxa"/>
            <w:vAlign w:val="center"/>
          </w:tcPr>
          <w:p w:rsidR="00B5751C" w:rsidRPr="00B5751C" w:rsidRDefault="00B5751C" w:rsidP="00B575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64 000</w:t>
            </w:r>
          </w:p>
        </w:tc>
        <w:tc>
          <w:tcPr>
            <w:tcW w:w="2971" w:type="dxa"/>
            <w:vAlign w:val="center"/>
          </w:tcPr>
          <w:p w:rsidR="00B5751C" w:rsidRPr="00B5751C" w:rsidRDefault="00B5751C" w:rsidP="00B575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51C" w:rsidTr="00B5751C">
        <w:tc>
          <w:tcPr>
            <w:tcW w:w="4248" w:type="dxa"/>
            <w:vAlign w:val="center"/>
          </w:tcPr>
          <w:p w:rsidR="00B5751C" w:rsidRPr="00B5751C" w:rsidRDefault="00B5751C" w:rsidP="00B57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ПОТРЕБНОСТЬ В ФИНАНСИРОВАНИИ</w:t>
            </w:r>
          </w:p>
        </w:tc>
        <w:tc>
          <w:tcPr>
            <w:tcW w:w="2126" w:type="dxa"/>
            <w:vAlign w:val="center"/>
          </w:tcPr>
          <w:p w:rsidR="00B5751C" w:rsidRPr="00B5751C" w:rsidRDefault="00B5751C" w:rsidP="00B575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5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1 300 000</w:t>
            </w:r>
          </w:p>
        </w:tc>
        <w:tc>
          <w:tcPr>
            <w:tcW w:w="2971" w:type="dxa"/>
            <w:vAlign w:val="center"/>
          </w:tcPr>
          <w:p w:rsidR="00B5751C" w:rsidRPr="00B5751C" w:rsidRDefault="00B5751C" w:rsidP="00B575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751C" w:rsidRDefault="00B5751C" w:rsidP="00B57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B5C" w:rsidRDefault="000A1B5C" w:rsidP="00B57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BB2" w:rsidRPr="00CB602A" w:rsidRDefault="000B1BB2" w:rsidP="000B1B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02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Определение источника и условий финансирования проекта</w:t>
      </w:r>
    </w:p>
    <w:p w:rsidR="000B1BB2" w:rsidRDefault="000B1BB2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093" w:rsidRPr="00560093" w:rsidRDefault="00560093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093">
        <w:rPr>
          <w:rFonts w:ascii="Times New Roman" w:hAnsi="Times New Roman" w:cs="Times New Roman"/>
          <w:sz w:val="28"/>
          <w:szCs w:val="28"/>
        </w:rPr>
        <w:t xml:space="preserve">После того, как определились с потребностью в финансировании проекта, возникает вопрос: из каких источников покрываем данную потребность? В качестве источников финансирования можно выделить следующие: </w:t>
      </w:r>
    </w:p>
    <w:p w:rsidR="00560093" w:rsidRPr="00560093" w:rsidRDefault="00560093" w:rsidP="00560093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093">
        <w:rPr>
          <w:rFonts w:ascii="Times New Roman" w:hAnsi="Times New Roman" w:cs="Times New Roman"/>
          <w:sz w:val="28"/>
          <w:szCs w:val="28"/>
        </w:rPr>
        <w:t xml:space="preserve"> собственные средства – это средства собственников бизнеса, вкладываемые в его развитие, либо средства самого предприятия, имеющиеся у него на балансе. Следует обратить внимание на структуру баланса объекта исследования (формы № 1), а именно на Актив (статья «денежные средства») и Пассив (статья «нераспределенная прибыль»); </w:t>
      </w:r>
    </w:p>
    <w:p w:rsidR="00560093" w:rsidRPr="00560093" w:rsidRDefault="00560093" w:rsidP="00560093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093">
        <w:rPr>
          <w:rFonts w:ascii="Times New Roman" w:hAnsi="Times New Roman" w:cs="Times New Roman"/>
          <w:sz w:val="28"/>
          <w:szCs w:val="28"/>
        </w:rPr>
        <w:t xml:space="preserve"> заемные средства – банковский кредит или </w:t>
      </w:r>
      <w:proofErr w:type="spellStart"/>
      <w:r w:rsidRPr="00560093">
        <w:rPr>
          <w:rFonts w:ascii="Times New Roman" w:hAnsi="Times New Roman" w:cs="Times New Roman"/>
          <w:sz w:val="28"/>
          <w:szCs w:val="28"/>
        </w:rPr>
        <w:t>займ</w:t>
      </w:r>
      <w:proofErr w:type="spellEnd"/>
      <w:r w:rsidRPr="00560093">
        <w:rPr>
          <w:rFonts w:ascii="Times New Roman" w:hAnsi="Times New Roman" w:cs="Times New Roman"/>
          <w:sz w:val="28"/>
          <w:szCs w:val="28"/>
        </w:rPr>
        <w:t xml:space="preserve"> на условиях договора займа у частного кредитора; </w:t>
      </w:r>
    </w:p>
    <w:p w:rsidR="00560093" w:rsidRPr="00560093" w:rsidRDefault="00560093" w:rsidP="00560093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093">
        <w:rPr>
          <w:rFonts w:ascii="Times New Roman" w:hAnsi="Times New Roman" w:cs="Times New Roman"/>
          <w:sz w:val="28"/>
          <w:szCs w:val="28"/>
        </w:rPr>
        <w:t xml:space="preserve"> средства регионального или государственного бюджета; </w:t>
      </w:r>
    </w:p>
    <w:p w:rsidR="00560093" w:rsidRPr="00560093" w:rsidRDefault="00560093" w:rsidP="00560093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093">
        <w:rPr>
          <w:rFonts w:ascii="Times New Roman" w:hAnsi="Times New Roman" w:cs="Times New Roman"/>
          <w:sz w:val="28"/>
          <w:szCs w:val="28"/>
        </w:rPr>
        <w:t xml:space="preserve"> средства частного, регионального или государственного фонда поддержки проектов (</w:t>
      </w:r>
      <w:proofErr w:type="gramStart"/>
      <w:r w:rsidRPr="0056009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60093">
        <w:rPr>
          <w:rFonts w:ascii="Times New Roman" w:hAnsi="Times New Roman" w:cs="Times New Roman"/>
          <w:sz w:val="28"/>
          <w:szCs w:val="28"/>
        </w:rPr>
        <w:t xml:space="preserve">: Венчурного фонда или фонда Бортника, финансирующих высокотехнологичные инновационные проекты). </w:t>
      </w:r>
    </w:p>
    <w:p w:rsidR="00560093" w:rsidRPr="00560093" w:rsidRDefault="00560093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093">
        <w:rPr>
          <w:rFonts w:ascii="Times New Roman" w:hAnsi="Times New Roman" w:cs="Times New Roman"/>
          <w:sz w:val="28"/>
          <w:szCs w:val="28"/>
        </w:rPr>
        <w:t xml:space="preserve">После фиксации источника финансирования необходимо определить следующие моменты: </w:t>
      </w:r>
    </w:p>
    <w:p w:rsidR="00560093" w:rsidRPr="00560093" w:rsidRDefault="00560093" w:rsidP="00560093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093">
        <w:rPr>
          <w:rFonts w:ascii="Times New Roman" w:hAnsi="Times New Roman" w:cs="Times New Roman"/>
          <w:sz w:val="28"/>
          <w:szCs w:val="28"/>
        </w:rPr>
        <w:t xml:space="preserve"> условия получения средств; </w:t>
      </w:r>
    </w:p>
    <w:p w:rsidR="00560093" w:rsidRPr="00560093" w:rsidRDefault="00560093" w:rsidP="00560093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093">
        <w:rPr>
          <w:rFonts w:ascii="Times New Roman" w:hAnsi="Times New Roman" w:cs="Times New Roman"/>
          <w:sz w:val="28"/>
          <w:szCs w:val="28"/>
        </w:rPr>
        <w:t xml:space="preserve"> условия возврата средств; </w:t>
      </w:r>
    </w:p>
    <w:p w:rsidR="00560093" w:rsidRPr="00560093" w:rsidRDefault="00560093" w:rsidP="00560093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093">
        <w:rPr>
          <w:rFonts w:ascii="Times New Roman" w:hAnsi="Times New Roman" w:cs="Times New Roman"/>
          <w:sz w:val="28"/>
          <w:szCs w:val="28"/>
        </w:rPr>
        <w:t xml:space="preserve"> структуру финансирования (если используется смешанная форма финансирования) Таблица 1</w:t>
      </w:r>
      <w:r w:rsidR="0096142A">
        <w:rPr>
          <w:rFonts w:ascii="Times New Roman" w:hAnsi="Times New Roman" w:cs="Times New Roman"/>
          <w:sz w:val="28"/>
          <w:szCs w:val="28"/>
        </w:rPr>
        <w:t>5</w:t>
      </w:r>
      <w:r w:rsidRPr="005600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0093" w:rsidRPr="00560093" w:rsidRDefault="00560093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0C65" w:rsidRPr="00560093" w:rsidRDefault="00560093" w:rsidP="005600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093">
        <w:rPr>
          <w:rFonts w:ascii="Times New Roman" w:hAnsi="Times New Roman" w:cs="Times New Roman"/>
          <w:sz w:val="28"/>
          <w:szCs w:val="28"/>
        </w:rPr>
        <w:t>Таблица 1</w:t>
      </w:r>
      <w:r w:rsidR="0096142A">
        <w:rPr>
          <w:rFonts w:ascii="Times New Roman" w:hAnsi="Times New Roman" w:cs="Times New Roman"/>
          <w:sz w:val="28"/>
          <w:szCs w:val="28"/>
        </w:rPr>
        <w:t>5</w:t>
      </w:r>
      <w:r w:rsidRPr="00560093">
        <w:rPr>
          <w:rFonts w:ascii="Times New Roman" w:hAnsi="Times New Roman" w:cs="Times New Roman"/>
          <w:sz w:val="28"/>
          <w:szCs w:val="28"/>
        </w:rPr>
        <w:t xml:space="preserve"> – Структура финансирования проекта</w:t>
      </w:r>
    </w:p>
    <w:p w:rsidR="00470C65" w:rsidRDefault="00470C65" w:rsidP="005600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1668"/>
        <w:gridCol w:w="3005"/>
      </w:tblGrid>
      <w:tr w:rsidR="00CF2189" w:rsidTr="00CF2189">
        <w:trPr>
          <w:trHeight w:val="365"/>
        </w:trPr>
        <w:tc>
          <w:tcPr>
            <w:tcW w:w="2336" w:type="dxa"/>
          </w:tcPr>
          <w:p w:rsidR="00CF2189" w:rsidRPr="00CF2189" w:rsidRDefault="00CF2189" w:rsidP="00CF2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F218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Источник</w:t>
            </w:r>
          </w:p>
        </w:tc>
        <w:tc>
          <w:tcPr>
            <w:tcW w:w="2336" w:type="dxa"/>
          </w:tcPr>
          <w:p w:rsidR="00CF2189" w:rsidRPr="00CF2189" w:rsidRDefault="00CF2189" w:rsidP="00CF2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F218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Сумма, в руб.</w:t>
            </w:r>
          </w:p>
        </w:tc>
        <w:tc>
          <w:tcPr>
            <w:tcW w:w="1668" w:type="dxa"/>
          </w:tcPr>
          <w:p w:rsidR="00CF2189" w:rsidRPr="00CF2189" w:rsidRDefault="00CF2189" w:rsidP="00CF2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F218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Доля, в %</w:t>
            </w:r>
          </w:p>
        </w:tc>
        <w:tc>
          <w:tcPr>
            <w:tcW w:w="3005" w:type="dxa"/>
          </w:tcPr>
          <w:p w:rsidR="00CF2189" w:rsidRPr="00CF2189" w:rsidRDefault="00CF2189" w:rsidP="00CF2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F218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Условия</w:t>
            </w:r>
          </w:p>
        </w:tc>
      </w:tr>
      <w:tr w:rsidR="00CF2189" w:rsidRPr="00CF2189" w:rsidTr="00CF2189">
        <w:tc>
          <w:tcPr>
            <w:tcW w:w="2336" w:type="dxa"/>
          </w:tcPr>
          <w:p w:rsidR="00CF2189" w:rsidRPr="00CF2189" w:rsidRDefault="00CF2189" w:rsidP="00CF21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36" w:type="dxa"/>
          </w:tcPr>
          <w:p w:rsidR="00CF2189" w:rsidRPr="00CF2189" w:rsidRDefault="00CF2189" w:rsidP="00CF21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68" w:type="dxa"/>
          </w:tcPr>
          <w:p w:rsidR="00CF2189" w:rsidRPr="00CF2189" w:rsidRDefault="00CF2189" w:rsidP="00CF21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05" w:type="dxa"/>
          </w:tcPr>
          <w:p w:rsidR="00CF2189" w:rsidRPr="00CF2189" w:rsidRDefault="00CF2189" w:rsidP="00CF21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F2189" w:rsidTr="00CF2189">
        <w:tc>
          <w:tcPr>
            <w:tcW w:w="2336" w:type="dxa"/>
          </w:tcPr>
          <w:p w:rsidR="00CF2189" w:rsidRDefault="00CF2189" w:rsidP="00CF21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18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Итого</w:t>
            </w:r>
          </w:p>
        </w:tc>
        <w:tc>
          <w:tcPr>
            <w:tcW w:w="2336" w:type="dxa"/>
          </w:tcPr>
          <w:p w:rsidR="00CF2189" w:rsidRDefault="00CF2189" w:rsidP="00CF21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CF2189" w:rsidRDefault="00CF2189" w:rsidP="00CF2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8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3005" w:type="dxa"/>
          </w:tcPr>
          <w:p w:rsidR="00CF2189" w:rsidRDefault="00CF2189" w:rsidP="00CF21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4F29" w:rsidRDefault="00EF4F29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1E" w:rsidRDefault="00FF661E" w:rsidP="00FF6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61E">
        <w:rPr>
          <w:rFonts w:ascii="Times New Roman" w:hAnsi="Times New Roman" w:cs="Times New Roman"/>
          <w:sz w:val="28"/>
          <w:szCs w:val="28"/>
        </w:rPr>
        <w:t>В случае, если предполагается финансирование проекта из заемных источников, необходимо представить календарный график погашения кредита по следующей форме (Таблица 1</w:t>
      </w:r>
      <w:r w:rsidR="0096142A">
        <w:rPr>
          <w:rFonts w:ascii="Times New Roman" w:hAnsi="Times New Roman" w:cs="Times New Roman"/>
          <w:sz w:val="28"/>
          <w:szCs w:val="28"/>
        </w:rPr>
        <w:t>6</w:t>
      </w:r>
      <w:r w:rsidRPr="00FF661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A1B5C" w:rsidRPr="00FF661E" w:rsidRDefault="000A1B5C" w:rsidP="00FF6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093" w:rsidRPr="00FF661E" w:rsidRDefault="00FF661E" w:rsidP="00FF66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61E">
        <w:rPr>
          <w:rFonts w:ascii="Times New Roman" w:hAnsi="Times New Roman" w:cs="Times New Roman"/>
          <w:sz w:val="28"/>
          <w:szCs w:val="28"/>
        </w:rPr>
        <w:t>Таблица 1</w:t>
      </w:r>
      <w:r w:rsidR="0096142A">
        <w:rPr>
          <w:rFonts w:ascii="Times New Roman" w:hAnsi="Times New Roman" w:cs="Times New Roman"/>
          <w:sz w:val="28"/>
          <w:szCs w:val="28"/>
        </w:rPr>
        <w:t>6</w:t>
      </w:r>
      <w:r w:rsidRPr="00FF661E">
        <w:rPr>
          <w:rFonts w:ascii="Times New Roman" w:hAnsi="Times New Roman" w:cs="Times New Roman"/>
          <w:sz w:val="28"/>
          <w:szCs w:val="28"/>
        </w:rPr>
        <w:t xml:space="preserve"> – График погашения кредита</w:t>
      </w:r>
    </w:p>
    <w:p w:rsidR="00560093" w:rsidRDefault="00560093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28"/>
        <w:gridCol w:w="2027"/>
        <w:gridCol w:w="1909"/>
        <w:gridCol w:w="1760"/>
        <w:gridCol w:w="2021"/>
      </w:tblGrid>
      <w:tr w:rsidR="00FF661E" w:rsidRPr="00FF661E" w:rsidTr="00FF661E">
        <w:trPr>
          <w:trHeight w:val="236"/>
        </w:trPr>
        <w:tc>
          <w:tcPr>
            <w:tcW w:w="0" w:type="auto"/>
          </w:tcPr>
          <w:p w:rsidR="00FF661E" w:rsidRPr="00FF661E" w:rsidRDefault="00FF661E" w:rsidP="00FF6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61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0" w:type="auto"/>
          </w:tcPr>
          <w:p w:rsidR="00FF661E" w:rsidRPr="00FF661E" w:rsidRDefault="00FF661E" w:rsidP="00FF6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61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Остаток по кредиту</w:t>
            </w:r>
          </w:p>
        </w:tc>
        <w:tc>
          <w:tcPr>
            <w:tcW w:w="0" w:type="auto"/>
          </w:tcPr>
          <w:p w:rsidR="00FF661E" w:rsidRPr="00FF661E" w:rsidRDefault="00FF661E" w:rsidP="00FF6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61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Погашение долга</w:t>
            </w:r>
          </w:p>
        </w:tc>
        <w:tc>
          <w:tcPr>
            <w:tcW w:w="0" w:type="auto"/>
          </w:tcPr>
          <w:p w:rsidR="00FF661E" w:rsidRPr="00FF661E" w:rsidRDefault="00FF661E" w:rsidP="00FF6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61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Проценты</w:t>
            </w:r>
          </w:p>
        </w:tc>
        <w:tc>
          <w:tcPr>
            <w:tcW w:w="0" w:type="auto"/>
          </w:tcPr>
          <w:p w:rsidR="00FF661E" w:rsidRPr="00FF661E" w:rsidRDefault="00FF661E" w:rsidP="00FF66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61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Ежемесячный платеж</w:t>
            </w:r>
          </w:p>
        </w:tc>
      </w:tr>
      <w:tr w:rsidR="00FF661E" w:rsidTr="00FF661E">
        <w:tc>
          <w:tcPr>
            <w:tcW w:w="1704" w:type="dxa"/>
          </w:tcPr>
          <w:p w:rsidR="00FF661E" w:rsidRDefault="00FF661E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FF661E" w:rsidRDefault="00FF661E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FF661E" w:rsidRDefault="00FF661E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FF661E" w:rsidRDefault="00FF661E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F661E" w:rsidRDefault="00FF661E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661E" w:rsidTr="00FF661E">
        <w:tc>
          <w:tcPr>
            <w:tcW w:w="1704" w:type="dxa"/>
          </w:tcPr>
          <w:p w:rsidR="00FF661E" w:rsidRPr="00FF661E" w:rsidRDefault="00FF661E" w:rsidP="0056009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61E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115" w:type="dxa"/>
          </w:tcPr>
          <w:p w:rsidR="00FF661E" w:rsidRDefault="00FF661E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FF661E" w:rsidRDefault="00FF661E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FF661E" w:rsidRDefault="00FF661E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FF661E" w:rsidRDefault="00FF661E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093" w:rsidRDefault="00560093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176" w:rsidRPr="00BD1176" w:rsidRDefault="00BD1176" w:rsidP="00BD11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1176">
        <w:rPr>
          <w:rFonts w:ascii="Times New Roman" w:hAnsi="Times New Roman" w:cs="Times New Roman"/>
          <w:i/>
          <w:sz w:val="28"/>
          <w:szCs w:val="28"/>
        </w:rPr>
        <w:t>Пример заполнения данной таблицы представлен в таблице 1</w:t>
      </w:r>
      <w:r w:rsidR="0096142A">
        <w:rPr>
          <w:rFonts w:ascii="Times New Roman" w:hAnsi="Times New Roman" w:cs="Times New Roman"/>
          <w:i/>
          <w:sz w:val="28"/>
          <w:szCs w:val="28"/>
        </w:rPr>
        <w:t>6</w:t>
      </w:r>
      <w:r w:rsidRPr="00BD1176">
        <w:rPr>
          <w:rFonts w:ascii="Times New Roman" w:hAnsi="Times New Roman" w:cs="Times New Roman"/>
          <w:i/>
          <w:sz w:val="28"/>
          <w:szCs w:val="28"/>
        </w:rPr>
        <w:t>.1</w:t>
      </w:r>
    </w:p>
    <w:p w:rsidR="00AE1F0D" w:rsidRPr="00AE1F0D" w:rsidRDefault="00AE1F0D" w:rsidP="00AE1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F0D">
        <w:rPr>
          <w:rFonts w:ascii="Times New Roman" w:hAnsi="Times New Roman" w:cs="Times New Roman"/>
          <w:b/>
          <w:bCs/>
          <w:sz w:val="28"/>
          <w:szCs w:val="28"/>
        </w:rPr>
        <w:t xml:space="preserve">График погашения кредита </w:t>
      </w:r>
    </w:p>
    <w:p w:rsidR="00AE1F0D" w:rsidRDefault="00AE1F0D" w:rsidP="00AE1F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E1F0D">
        <w:rPr>
          <w:rFonts w:ascii="Times New Roman" w:hAnsi="Times New Roman" w:cs="Times New Roman"/>
          <w:b/>
          <w:bCs/>
          <w:sz w:val="28"/>
          <w:szCs w:val="28"/>
        </w:rPr>
        <w:t>( 1</w:t>
      </w:r>
      <w:proofErr w:type="gramEnd"/>
      <w:r w:rsidRPr="00AE1F0D">
        <w:rPr>
          <w:rFonts w:ascii="Times New Roman" w:hAnsi="Times New Roman" w:cs="Times New Roman"/>
          <w:b/>
          <w:bCs/>
          <w:sz w:val="28"/>
          <w:szCs w:val="28"/>
        </w:rPr>
        <w:t xml:space="preserve"> 300 тыс. руб., в СБ РФ, на 3 года под 16% годовых) </w:t>
      </w:r>
    </w:p>
    <w:p w:rsidR="009B77C0" w:rsidRPr="009B77C0" w:rsidRDefault="009B77C0" w:rsidP="00AE1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560093" w:rsidRPr="00AE1F0D" w:rsidRDefault="00AE1F0D" w:rsidP="00AE1F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1F0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142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AE1F0D">
        <w:rPr>
          <w:rFonts w:ascii="Times New Roman" w:hAnsi="Times New Roman" w:cs="Times New Roman"/>
          <w:sz w:val="28"/>
          <w:szCs w:val="28"/>
        </w:rPr>
        <w:t xml:space="preserve"> – График погашения кредита</w:t>
      </w:r>
    </w:p>
    <w:p w:rsidR="00AE1F0D" w:rsidRPr="009B77C0" w:rsidRDefault="00AE1F0D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3"/>
        <w:gridCol w:w="1794"/>
        <w:gridCol w:w="1795"/>
        <w:gridCol w:w="1795"/>
        <w:gridCol w:w="1698"/>
      </w:tblGrid>
      <w:tr w:rsidR="00AE1F0D" w:rsidRPr="00AE1F0D" w:rsidTr="00B042AE">
        <w:trPr>
          <w:trHeight w:val="234"/>
        </w:trPr>
        <w:tc>
          <w:tcPr>
            <w:tcW w:w="2263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Дата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Остаток по кредиту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Погашение долга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Проценты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Ежемесячный платеж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433CBF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01.20…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1 300 000,00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28 235,58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17 665,75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02.20</w:t>
            </w:r>
            <w:r w:rsidR="00433CBF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1 271 764,42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28 619,27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17 282,06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03.20</w:t>
            </w:r>
            <w:r w:rsidR="00433CBF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1 243 145,15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29 008,18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16 893,15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04.20</w:t>
            </w:r>
            <w:r w:rsidR="00433CBF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1 214 136,97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29 402,37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16 498,96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05.20</w:t>
            </w:r>
            <w:r w:rsidR="00433CBF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1 184 734,59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29 801,92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16 099,41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06.20</w:t>
            </w:r>
            <w:r w:rsidR="00433CBF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1 154 932,68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30 206,90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15 694,43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07.20</w:t>
            </w:r>
            <w:r w:rsidR="00433CBF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1 124 725,78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30 617,39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15 283,94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433CBF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08.20…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1 094 108,39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31 033,45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14 687,88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09.20</w:t>
            </w:r>
            <w:r w:rsidR="00433CBF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1 063 074,94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31 455,16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14 446,17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10.20</w:t>
            </w:r>
            <w:r w:rsidR="00433CBF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1 031 619,78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31 882,61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14 018,72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11.20</w:t>
            </w:r>
            <w:r w:rsidR="00433CBF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999 737,17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32 315,86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13 585,47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12.20</w:t>
            </w:r>
            <w:r w:rsidR="00433CBF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967 421,31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32 755,00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13 858,47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c>
          <w:tcPr>
            <w:tcW w:w="2263" w:type="dxa"/>
          </w:tcPr>
          <w:p w:rsidR="00AE1F0D" w:rsidRPr="00AE1F0D" w:rsidRDefault="00433CBF" w:rsidP="0056009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Итого 20.</w:t>
            </w:r>
            <w:r w:rsidR="00420610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.</w:t>
            </w:r>
            <w:r w:rsidR="00AE1F0D" w:rsidRPr="00AE1F0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г.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795" w:type="dxa"/>
          </w:tcPr>
          <w:p w:rsidR="00AE1F0D" w:rsidRPr="00AE1F0D" w:rsidRDefault="00AE1F0D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365333,69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185482,27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01.20</w:t>
            </w:r>
            <w:r w:rsidR="00433CBF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934 666,31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33 200,11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12 701,22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02.20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901 466,20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33 651,27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12 250,06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03.20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867 814,93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34 108,56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11 792,77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04.20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833 706,37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34 572,06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11 329,27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05.20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799 134,31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35 041,86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10 859,47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06.20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764 092,45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35 518, 05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10 383,28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07.20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728 574,40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36 000,70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9 900,63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08.20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692 573,70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36 489,92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9 411,41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09.20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656 083,78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36 985,78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8 915,55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619 098,00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37 488,38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8 412,95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581 609,62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37 997,81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7 903,52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B677C7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543 611,81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38 514,17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7 387,16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B042AE" w:rsidTr="00B042AE">
        <w:tc>
          <w:tcPr>
            <w:tcW w:w="2263" w:type="dxa"/>
          </w:tcPr>
          <w:p w:rsidR="00AE1F0D" w:rsidRPr="00B042AE" w:rsidRDefault="00420610" w:rsidP="0056009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Итого 20… </w:t>
            </w:r>
            <w:r w:rsidR="00AE1F0D" w:rsidRPr="00AE1F0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г.</w:t>
            </w:r>
          </w:p>
        </w:tc>
        <w:tc>
          <w:tcPr>
            <w:tcW w:w="1794" w:type="dxa"/>
          </w:tcPr>
          <w:p w:rsidR="00AE1F0D" w:rsidRPr="00B042AE" w:rsidRDefault="00AE1F0D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795" w:type="dxa"/>
          </w:tcPr>
          <w:p w:rsidR="00AE1F0D" w:rsidRPr="00B042AE" w:rsidRDefault="00B042AE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B042A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429568,67</w:t>
            </w:r>
          </w:p>
        </w:tc>
        <w:tc>
          <w:tcPr>
            <w:tcW w:w="1795" w:type="dxa"/>
          </w:tcPr>
          <w:p w:rsidR="00AE1F0D" w:rsidRPr="00B042AE" w:rsidRDefault="00B042AE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B042A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121247,29</w:t>
            </w:r>
          </w:p>
        </w:tc>
        <w:tc>
          <w:tcPr>
            <w:tcW w:w="1698" w:type="dxa"/>
          </w:tcPr>
          <w:p w:rsidR="00AE1F0D" w:rsidRPr="00B042AE" w:rsidRDefault="00AE1F0D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420610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01.20…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505 097,64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39 037,54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6 863,79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A76C1E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02.20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466 060,10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39 568,02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6 333,31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A76C1E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03.20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426 292,08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40 105,71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5 795,62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A76C1E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04.20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386 386,37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40 650,71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5 250,61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A76C1E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05.20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345 735,66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41 203,11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4 698,22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A76C1E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06.20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304 532,55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41 763,02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4 138,31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A76C1E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07.20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262 769,53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42 330,54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3 570,79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A76C1E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08.20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220 438,99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42 905,78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2 995,55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A76C1E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09.20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177 533,21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43 488,82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2 412,51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A76C1E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134 044,39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44 079,80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1 821,53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A76C1E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89 964,59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44 678,80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1 222,53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45 901,33</w:t>
            </w:r>
          </w:p>
        </w:tc>
      </w:tr>
      <w:tr w:rsidR="00AE1F0D" w:rsidRPr="00AE1F0D" w:rsidTr="00B042AE">
        <w:trPr>
          <w:trHeight w:val="104"/>
        </w:trPr>
        <w:tc>
          <w:tcPr>
            <w:tcW w:w="2263" w:type="dxa"/>
          </w:tcPr>
          <w:p w:rsidR="00AE1F0D" w:rsidRPr="00AE1F0D" w:rsidRDefault="00A76C1E" w:rsidP="00AE1F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12.20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</w:p>
        </w:tc>
        <w:tc>
          <w:tcPr>
            <w:tcW w:w="1794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45 285,79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45 285,79</w:t>
            </w:r>
          </w:p>
        </w:tc>
        <w:tc>
          <w:tcPr>
            <w:tcW w:w="1795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615,39</w:t>
            </w:r>
          </w:p>
        </w:tc>
        <w:tc>
          <w:tcPr>
            <w:tcW w:w="1698" w:type="dxa"/>
          </w:tcPr>
          <w:p w:rsidR="00AE1F0D" w:rsidRPr="00AE1F0D" w:rsidRDefault="00AE1F0D" w:rsidP="00B042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E1F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45 901,18</w:t>
            </w:r>
          </w:p>
        </w:tc>
      </w:tr>
      <w:tr w:rsidR="00AE1F0D" w:rsidRPr="00B042AE" w:rsidTr="00B042AE">
        <w:tc>
          <w:tcPr>
            <w:tcW w:w="2263" w:type="dxa"/>
          </w:tcPr>
          <w:p w:rsidR="00AE1F0D" w:rsidRPr="00B042AE" w:rsidRDefault="00A76C1E" w:rsidP="0056009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Итого 20</w:t>
            </w:r>
            <w:r w:rsidR="00420610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…</w:t>
            </w:r>
            <w:r w:rsidR="00AE1F0D" w:rsidRPr="0096142A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 </w:t>
            </w:r>
            <w:r w:rsidR="00AE1F0D" w:rsidRPr="00AE1F0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г.</w:t>
            </w:r>
          </w:p>
        </w:tc>
        <w:tc>
          <w:tcPr>
            <w:tcW w:w="1794" w:type="dxa"/>
          </w:tcPr>
          <w:p w:rsidR="00AE1F0D" w:rsidRPr="00B042AE" w:rsidRDefault="00AE1F0D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795" w:type="dxa"/>
          </w:tcPr>
          <w:p w:rsidR="00AE1F0D" w:rsidRPr="00B042AE" w:rsidRDefault="00B042AE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505097,64</w:t>
            </w:r>
          </w:p>
        </w:tc>
        <w:tc>
          <w:tcPr>
            <w:tcW w:w="1795" w:type="dxa"/>
          </w:tcPr>
          <w:p w:rsidR="00AE1F0D" w:rsidRPr="00B042AE" w:rsidRDefault="00B042AE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45718,17</w:t>
            </w:r>
          </w:p>
        </w:tc>
        <w:tc>
          <w:tcPr>
            <w:tcW w:w="1698" w:type="dxa"/>
          </w:tcPr>
          <w:p w:rsidR="00AE1F0D" w:rsidRPr="00B042AE" w:rsidRDefault="00AE1F0D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AE1F0D" w:rsidRPr="00B042AE" w:rsidTr="00B042AE">
        <w:tc>
          <w:tcPr>
            <w:tcW w:w="2263" w:type="dxa"/>
          </w:tcPr>
          <w:p w:rsidR="00AE1F0D" w:rsidRPr="00B042AE" w:rsidRDefault="00B042AE" w:rsidP="0056009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Итого</w:t>
            </w:r>
          </w:p>
        </w:tc>
        <w:tc>
          <w:tcPr>
            <w:tcW w:w="1794" w:type="dxa"/>
          </w:tcPr>
          <w:p w:rsidR="00AE1F0D" w:rsidRPr="00B042AE" w:rsidRDefault="00B042AE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1300000,0</w:t>
            </w:r>
          </w:p>
        </w:tc>
        <w:tc>
          <w:tcPr>
            <w:tcW w:w="1795" w:type="dxa"/>
          </w:tcPr>
          <w:p w:rsidR="00AE1F0D" w:rsidRPr="00B042AE" w:rsidRDefault="00AE1F0D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795" w:type="dxa"/>
          </w:tcPr>
          <w:p w:rsidR="00AE1F0D" w:rsidRPr="00B042AE" w:rsidRDefault="00B042AE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B042A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352447,73</w:t>
            </w:r>
          </w:p>
        </w:tc>
        <w:tc>
          <w:tcPr>
            <w:tcW w:w="1698" w:type="dxa"/>
          </w:tcPr>
          <w:p w:rsidR="00AE1F0D" w:rsidRPr="00B042AE" w:rsidRDefault="00B042AE" w:rsidP="00B0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B042A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1652447,73</w:t>
            </w:r>
          </w:p>
        </w:tc>
      </w:tr>
    </w:tbl>
    <w:p w:rsidR="00AE1F0D" w:rsidRDefault="00AE1F0D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2C3" w:rsidRDefault="003F62C3" w:rsidP="003F6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деятельности производства необходимо определить </w:t>
      </w:r>
      <w:r w:rsidRPr="00CB602A">
        <w:rPr>
          <w:rFonts w:ascii="Times New Roman" w:hAnsi="Times New Roman" w:cs="Times New Roman"/>
          <w:sz w:val="28"/>
          <w:szCs w:val="28"/>
        </w:rPr>
        <w:t>общепроизводственные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B602A">
        <w:rPr>
          <w:rFonts w:ascii="Times New Roman" w:hAnsi="Times New Roman" w:cs="Times New Roman"/>
          <w:sz w:val="28"/>
          <w:szCs w:val="28"/>
        </w:rPr>
        <w:t xml:space="preserve"> управленческие</w:t>
      </w:r>
      <w:r>
        <w:rPr>
          <w:rFonts w:ascii="Times New Roman" w:hAnsi="Times New Roman" w:cs="Times New Roman"/>
          <w:sz w:val="28"/>
          <w:szCs w:val="28"/>
        </w:rPr>
        <w:t xml:space="preserve"> затраты, они будут отнесены к о</w:t>
      </w:r>
      <w:r w:rsidRPr="00CB602A">
        <w:rPr>
          <w:rFonts w:ascii="Times New Roman" w:hAnsi="Times New Roman" w:cs="Times New Roman"/>
          <w:sz w:val="28"/>
          <w:szCs w:val="28"/>
        </w:rPr>
        <w:t>бщи</w:t>
      </w:r>
      <w:r>
        <w:rPr>
          <w:rFonts w:ascii="Times New Roman" w:hAnsi="Times New Roman" w:cs="Times New Roman"/>
          <w:sz w:val="28"/>
          <w:szCs w:val="28"/>
        </w:rPr>
        <w:t>м постоянным</w:t>
      </w:r>
      <w:r w:rsidRPr="00CB602A">
        <w:rPr>
          <w:rFonts w:ascii="Times New Roman" w:hAnsi="Times New Roman" w:cs="Times New Roman"/>
          <w:sz w:val="28"/>
          <w:szCs w:val="28"/>
        </w:rPr>
        <w:t xml:space="preserve"> затрат</w:t>
      </w:r>
      <w:r>
        <w:rPr>
          <w:rFonts w:ascii="Times New Roman" w:hAnsi="Times New Roman" w:cs="Times New Roman"/>
          <w:sz w:val="28"/>
          <w:szCs w:val="28"/>
        </w:rPr>
        <w:t>ам (TFC) (Таблица</w:t>
      </w:r>
      <w:r w:rsidR="00365306">
        <w:rPr>
          <w:rFonts w:ascii="Times New Roman" w:hAnsi="Times New Roman" w:cs="Times New Roman"/>
          <w:sz w:val="28"/>
          <w:szCs w:val="28"/>
        </w:rPr>
        <w:t xml:space="preserve"> </w:t>
      </w:r>
      <w:r w:rsidR="0096142A">
        <w:rPr>
          <w:rFonts w:ascii="Times New Roman" w:hAnsi="Times New Roman" w:cs="Times New Roman"/>
          <w:sz w:val="28"/>
          <w:szCs w:val="28"/>
        </w:rPr>
        <w:t>17,18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A1B5C" w:rsidRDefault="000A1B5C" w:rsidP="003F6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B5C" w:rsidRDefault="000A1B5C" w:rsidP="003F6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B5C" w:rsidRDefault="000A1B5C" w:rsidP="003F6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AB3" w:rsidRPr="00D26AB3" w:rsidRDefault="00D26AB3" w:rsidP="003F6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3F62C3" w:rsidRDefault="00741E1C" w:rsidP="000563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0B1BB2">
        <w:rPr>
          <w:rFonts w:ascii="Times New Roman" w:hAnsi="Times New Roman" w:cs="Times New Roman"/>
          <w:sz w:val="28"/>
          <w:szCs w:val="28"/>
        </w:rPr>
        <w:t xml:space="preserve">17 </w:t>
      </w:r>
      <w:r>
        <w:rPr>
          <w:rFonts w:ascii="Times New Roman" w:hAnsi="Times New Roman" w:cs="Times New Roman"/>
          <w:sz w:val="28"/>
          <w:szCs w:val="28"/>
        </w:rPr>
        <w:t>– Фонд заработной платы, руб.</w:t>
      </w:r>
      <w:r w:rsidR="00C831A9">
        <w:rPr>
          <w:rFonts w:ascii="Times New Roman" w:hAnsi="Times New Roman" w:cs="Times New Roman"/>
          <w:sz w:val="28"/>
          <w:szCs w:val="28"/>
        </w:rPr>
        <w:t>/год</w:t>
      </w:r>
    </w:p>
    <w:p w:rsidR="00DB2FB3" w:rsidRPr="00D26AB3" w:rsidRDefault="00DB2FB3" w:rsidP="00CB6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7"/>
        <w:gridCol w:w="1659"/>
        <w:gridCol w:w="1505"/>
        <w:gridCol w:w="1441"/>
        <w:gridCol w:w="1512"/>
        <w:gridCol w:w="1671"/>
      </w:tblGrid>
      <w:tr w:rsidR="003F62C3" w:rsidRPr="00741E1C" w:rsidTr="002C6328">
        <w:tc>
          <w:tcPr>
            <w:tcW w:w="1557" w:type="dxa"/>
          </w:tcPr>
          <w:p w:rsidR="003F62C3" w:rsidRPr="00741E1C" w:rsidRDefault="003F62C3" w:rsidP="00741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3F62C3" w:rsidRPr="00741E1C" w:rsidRDefault="003F62C3" w:rsidP="00741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1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Количество, чел.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3F62C3" w:rsidRPr="00741E1C" w:rsidRDefault="003F62C3" w:rsidP="00741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1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Месячная зарплата, руб.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62C3" w:rsidRPr="00741E1C" w:rsidRDefault="003F62C3" w:rsidP="00741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1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 оплаты труда,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62C3" w:rsidRPr="00741E1C" w:rsidRDefault="003F62C3" w:rsidP="00741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1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Отчисления ЕСН,</w:t>
            </w:r>
            <w:r w:rsidR="00741E1C" w:rsidRPr="00741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1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 (30%)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62C3" w:rsidRPr="00741E1C" w:rsidRDefault="00DB2FB3" w:rsidP="00741E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1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741E1C" w:rsidRPr="00741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 ФОТ с отчислениями</w:t>
            </w:r>
          </w:p>
        </w:tc>
      </w:tr>
      <w:tr w:rsidR="002C6328" w:rsidTr="002C6328">
        <w:tc>
          <w:tcPr>
            <w:tcW w:w="1557" w:type="dxa"/>
          </w:tcPr>
          <w:p w:rsidR="002C6328" w:rsidRPr="003F62C3" w:rsidRDefault="002C6328" w:rsidP="002C63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328" w:rsidRPr="003F62C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328" w:rsidRPr="003F62C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34000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328" w:rsidRPr="00D26AB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C6328" w:rsidRPr="00D26AB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328" w:rsidRPr="00D26AB3" w:rsidRDefault="002C6328" w:rsidP="002C632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C6328" w:rsidTr="002C6328">
        <w:tc>
          <w:tcPr>
            <w:tcW w:w="1557" w:type="dxa"/>
          </w:tcPr>
          <w:p w:rsidR="002C6328" w:rsidRPr="003F62C3" w:rsidRDefault="002C6328" w:rsidP="002C63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Менеджер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328" w:rsidRPr="003F62C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328" w:rsidRPr="003F62C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27000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328" w:rsidRPr="00D26AB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C6328" w:rsidRPr="00D26AB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328" w:rsidRPr="00D26AB3" w:rsidRDefault="002C6328" w:rsidP="002C632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C6328" w:rsidTr="002C6328">
        <w:tc>
          <w:tcPr>
            <w:tcW w:w="1557" w:type="dxa"/>
          </w:tcPr>
          <w:p w:rsidR="002C6328" w:rsidRPr="003F62C3" w:rsidRDefault="002C6328" w:rsidP="002C63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328" w:rsidRPr="003F62C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328" w:rsidRPr="003F62C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328" w:rsidRPr="00D26AB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C6328" w:rsidRPr="00D26AB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328" w:rsidRPr="00D26AB3" w:rsidRDefault="002C6328" w:rsidP="002C632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C6328" w:rsidTr="002C6328">
        <w:tc>
          <w:tcPr>
            <w:tcW w:w="1557" w:type="dxa"/>
          </w:tcPr>
          <w:p w:rsidR="002C6328" w:rsidRPr="003F62C3" w:rsidRDefault="002C6328" w:rsidP="002C63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Дизайнеры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328" w:rsidRPr="003F62C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328" w:rsidRPr="003F62C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26000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328" w:rsidRPr="00D26AB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C6328" w:rsidRPr="00D26AB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328" w:rsidRPr="00D26AB3" w:rsidRDefault="002C6328" w:rsidP="002C632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C6328" w:rsidTr="002C6328">
        <w:tc>
          <w:tcPr>
            <w:tcW w:w="1557" w:type="dxa"/>
          </w:tcPr>
          <w:p w:rsidR="002C6328" w:rsidRPr="003F62C3" w:rsidRDefault="002C6328" w:rsidP="002C63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Монтажники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328" w:rsidRPr="003F62C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328" w:rsidRPr="003F62C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23000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6328" w:rsidRPr="00D26AB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C6328" w:rsidRPr="00D26AB3" w:rsidRDefault="002C6328" w:rsidP="002C632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328" w:rsidRPr="00D26AB3" w:rsidRDefault="002C6328" w:rsidP="002C632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F62C3" w:rsidTr="002C6328">
        <w:tc>
          <w:tcPr>
            <w:tcW w:w="1557" w:type="dxa"/>
          </w:tcPr>
          <w:p w:rsidR="003F62C3" w:rsidRPr="003F62C3" w:rsidRDefault="0086059F" w:rsidP="003F6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3F62C3" w:rsidRPr="003F62C3" w:rsidRDefault="002C6328" w:rsidP="003F6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05" w:type="dxa"/>
            <w:tcBorders>
              <w:top w:val="single" w:sz="4" w:space="0" w:color="auto"/>
            </w:tcBorders>
          </w:tcPr>
          <w:p w:rsidR="003F62C3" w:rsidRPr="003F62C3" w:rsidRDefault="002C6328" w:rsidP="003F6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:rsidR="003F62C3" w:rsidRPr="00D26AB3" w:rsidRDefault="003F62C3" w:rsidP="003F62C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</w:tcBorders>
          </w:tcPr>
          <w:p w:rsidR="003F62C3" w:rsidRPr="00D26AB3" w:rsidRDefault="003F62C3" w:rsidP="003F62C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auto"/>
            </w:tcBorders>
            <w:vAlign w:val="center"/>
          </w:tcPr>
          <w:p w:rsidR="003F62C3" w:rsidRPr="00D26AB3" w:rsidRDefault="003F62C3" w:rsidP="00D26AB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26AB3" w:rsidRDefault="00D26AB3" w:rsidP="00CB6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361" w:rsidRDefault="00056361" w:rsidP="000563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0B1BB2">
        <w:rPr>
          <w:rFonts w:ascii="Times New Roman" w:hAnsi="Times New Roman" w:cs="Times New Roman"/>
          <w:sz w:val="28"/>
          <w:szCs w:val="28"/>
        </w:rPr>
        <w:t xml:space="preserve"> 18</w:t>
      </w:r>
      <w:r>
        <w:rPr>
          <w:rFonts w:ascii="Times New Roman" w:hAnsi="Times New Roman" w:cs="Times New Roman"/>
          <w:sz w:val="28"/>
          <w:szCs w:val="28"/>
        </w:rPr>
        <w:t xml:space="preserve"> – Общепроизводственные затраты, руб.</w:t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3681"/>
        <w:gridCol w:w="1984"/>
        <w:gridCol w:w="1276"/>
        <w:gridCol w:w="2552"/>
      </w:tblGrid>
      <w:tr w:rsidR="00056361" w:rsidTr="00056361">
        <w:tc>
          <w:tcPr>
            <w:tcW w:w="3681" w:type="dxa"/>
          </w:tcPr>
          <w:p w:rsidR="00056361" w:rsidRDefault="00056361" w:rsidP="000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6361" w:rsidRDefault="00056361" w:rsidP="000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Руб./ м</w:t>
            </w:r>
            <w:r w:rsidRPr="000563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56361" w:rsidRDefault="00056361" w:rsidP="000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месяц</w:t>
            </w:r>
          </w:p>
        </w:tc>
        <w:tc>
          <w:tcPr>
            <w:tcW w:w="2552" w:type="dxa"/>
          </w:tcPr>
          <w:p w:rsidR="00056361" w:rsidRDefault="00056361" w:rsidP="000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год</w:t>
            </w:r>
          </w:p>
        </w:tc>
      </w:tr>
      <w:tr w:rsidR="00056361" w:rsidTr="00056361">
        <w:tc>
          <w:tcPr>
            <w:tcW w:w="3681" w:type="dxa"/>
          </w:tcPr>
          <w:p w:rsidR="00056361" w:rsidRPr="00056361" w:rsidRDefault="00056361" w:rsidP="000D5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361">
              <w:rPr>
                <w:rFonts w:ascii="Times New Roman" w:hAnsi="Times New Roman" w:cs="Times New Roman"/>
                <w:sz w:val="28"/>
                <w:szCs w:val="28"/>
              </w:rPr>
              <w:t>Аренда  (площадь 100 м2)</w:t>
            </w:r>
          </w:p>
        </w:tc>
        <w:tc>
          <w:tcPr>
            <w:tcW w:w="1984" w:type="dxa"/>
          </w:tcPr>
          <w:p w:rsidR="00056361" w:rsidRDefault="00056361" w:rsidP="000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276" w:type="dxa"/>
          </w:tcPr>
          <w:p w:rsidR="00056361" w:rsidRDefault="00056361" w:rsidP="000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50000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056361" w:rsidRPr="00D26AB3" w:rsidRDefault="00056361" w:rsidP="00056361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56361" w:rsidTr="00056361">
        <w:tc>
          <w:tcPr>
            <w:tcW w:w="3681" w:type="dxa"/>
          </w:tcPr>
          <w:p w:rsidR="00056361" w:rsidRPr="00056361" w:rsidRDefault="00056361" w:rsidP="000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361">
              <w:rPr>
                <w:rFonts w:ascii="Times New Roman" w:hAnsi="Times New Roman" w:cs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1984" w:type="dxa"/>
          </w:tcPr>
          <w:p w:rsidR="00056361" w:rsidRDefault="00056361" w:rsidP="000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6361" w:rsidRDefault="00056361" w:rsidP="000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11365,58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056361" w:rsidRPr="00D26AB3" w:rsidRDefault="00056361" w:rsidP="000F7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56361" w:rsidTr="00056361">
        <w:tc>
          <w:tcPr>
            <w:tcW w:w="3681" w:type="dxa"/>
          </w:tcPr>
          <w:p w:rsidR="00056361" w:rsidRPr="00056361" w:rsidRDefault="00056361" w:rsidP="000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6361">
              <w:rPr>
                <w:rFonts w:ascii="Times New Roman" w:hAnsi="Times New Roman" w:cs="Times New Roman"/>
                <w:sz w:val="28"/>
                <w:szCs w:val="28"/>
              </w:rPr>
              <w:t>Реклама</w:t>
            </w:r>
          </w:p>
        </w:tc>
        <w:tc>
          <w:tcPr>
            <w:tcW w:w="1984" w:type="dxa"/>
          </w:tcPr>
          <w:p w:rsidR="00056361" w:rsidRDefault="00056361" w:rsidP="000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6361" w:rsidRDefault="00056361" w:rsidP="000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19000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056361" w:rsidRPr="00D26AB3" w:rsidRDefault="00056361" w:rsidP="00056361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56361" w:rsidTr="00056361">
        <w:tc>
          <w:tcPr>
            <w:tcW w:w="3681" w:type="dxa"/>
          </w:tcPr>
          <w:p w:rsidR="00056361" w:rsidRDefault="00056361" w:rsidP="00056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84" w:type="dxa"/>
          </w:tcPr>
          <w:p w:rsidR="00056361" w:rsidRDefault="00C831A9" w:rsidP="000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</w:tcPr>
          <w:p w:rsidR="00056361" w:rsidRDefault="00C831A9" w:rsidP="000563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552" w:type="dxa"/>
          </w:tcPr>
          <w:p w:rsidR="00056361" w:rsidRPr="00D26AB3" w:rsidRDefault="00056361" w:rsidP="000F7B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3F62C3" w:rsidRDefault="003F62C3" w:rsidP="00CB6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1A9" w:rsidRDefault="00365306" w:rsidP="00C831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65306">
        <w:rPr>
          <w:rFonts w:ascii="Times New Roman" w:hAnsi="Times New Roman" w:cs="Times New Roman"/>
          <w:sz w:val="28"/>
          <w:szCs w:val="28"/>
        </w:rPr>
        <w:t>бщи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5306">
        <w:rPr>
          <w:rFonts w:ascii="Times New Roman" w:hAnsi="Times New Roman" w:cs="Times New Roman"/>
          <w:sz w:val="28"/>
          <w:szCs w:val="28"/>
        </w:rPr>
        <w:t xml:space="preserve"> постоянн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65306">
        <w:rPr>
          <w:rFonts w:ascii="Times New Roman" w:hAnsi="Times New Roman" w:cs="Times New Roman"/>
          <w:sz w:val="28"/>
          <w:szCs w:val="28"/>
        </w:rPr>
        <w:t xml:space="preserve"> затрат</w:t>
      </w:r>
      <w:r>
        <w:rPr>
          <w:rFonts w:ascii="Times New Roman" w:hAnsi="Times New Roman" w:cs="Times New Roman"/>
          <w:sz w:val="28"/>
          <w:szCs w:val="28"/>
        </w:rPr>
        <w:t xml:space="preserve">ы составляют </w:t>
      </w:r>
    </w:p>
    <w:p w:rsidR="00365306" w:rsidRDefault="00365306" w:rsidP="00CB60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51C" w:rsidRPr="00EE1600" w:rsidRDefault="00B5751C" w:rsidP="00B5751C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1" w:name="_Toc96349231"/>
      <w:r w:rsidRPr="00EE1600">
        <w:rPr>
          <w:rFonts w:ascii="Times New Roman" w:hAnsi="Times New Roman" w:cs="Times New Roman"/>
          <w:b/>
          <w:sz w:val="28"/>
          <w:szCs w:val="28"/>
        </w:rPr>
        <w:t>3.3.3 План маркетинга</w:t>
      </w:r>
      <w:bookmarkEnd w:id="11"/>
      <w:r w:rsidRPr="00EE16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751C" w:rsidRPr="00B5751C" w:rsidRDefault="00B5751C" w:rsidP="00B57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51C" w:rsidRPr="00B5751C" w:rsidRDefault="00B5751C" w:rsidP="00B57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51C">
        <w:rPr>
          <w:rFonts w:ascii="Times New Roman" w:hAnsi="Times New Roman" w:cs="Times New Roman"/>
          <w:sz w:val="28"/>
          <w:szCs w:val="28"/>
        </w:rPr>
        <w:t xml:space="preserve">Цель маркетингового раздела бизнес – плана разъяснить, как предполагаемый бизнес намеревается взаимодействовать с рынком и реагировать на </w:t>
      </w:r>
      <w:r w:rsidR="00D26AB3">
        <w:rPr>
          <w:rFonts w:ascii="Times New Roman" w:hAnsi="Times New Roman" w:cs="Times New Roman"/>
          <w:sz w:val="28"/>
          <w:szCs w:val="28"/>
        </w:rPr>
        <w:t>обстановку, складывающуюся на не</w:t>
      </w:r>
      <w:r w:rsidRPr="00B5751C">
        <w:rPr>
          <w:rFonts w:ascii="Times New Roman" w:hAnsi="Times New Roman" w:cs="Times New Roman"/>
          <w:sz w:val="28"/>
          <w:szCs w:val="28"/>
        </w:rPr>
        <w:t xml:space="preserve">м, чтобы обеспечить сбыт товаров и услуг. При составлении данного плана необходимо отобразить следующую информацию: </w:t>
      </w:r>
    </w:p>
    <w:p w:rsidR="00B5751C" w:rsidRPr="00A83A79" w:rsidRDefault="00B5751C" w:rsidP="00A83A79">
      <w:pPr>
        <w:pStyle w:val="a4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A79">
        <w:rPr>
          <w:rFonts w:ascii="Times New Roman" w:hAnsi="Times New Roman" w:cs="Times New Roman"/>
          <w:sz w:val="28"/>
          <w:szCs w:val="28"/>
        </w:rPr>
        <w:t xml:space="preserve"> описание методов продвижения продукта (товара, работы, услуги) на рынке: упаковка, каталоги, участие в выставках, реклама в СМИ и т.п.; </w:t>
      </w:r>
    </w:p>
    <w:p w:rsidR="00B5751C" w:rsidRPr="00A83A79" w:rsidRDefault="00B5751C" w:rsidP="00A83A79">
      <w:pPr>
        <w:pStyle w:val="a4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3A79">
        <w:rPr>
          <w:rFonts w:ascii="Times New Roman" w:hAnsi="Times New Roman" w:cs="Times New Roman"/>
          <w:sz w:val="28"/>
          <w:szCs w:val="28"/>
        </w:rPr>
        <w:t xml:space="preserve"> анализ конкурентов; </w:t>
      </w:r>
    </w:p>
    <w:p w:rsidR="00B5751C" w:rsidRPr="00A83A79" w:rsidRDefault="00B5751C" w:rsidP="00A83A79">
      <w:pPr>
        <w:pStyle w:val="a4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3A79">
        <w:rPr>
          <w:rFonts w:ascii="Times New Roman" w:hAnsi="Times New Roman" w:cs="Times New Roman"/>
          <w:sz w:val="28"/>
          <w:szCs w:val="28"/>
        </w:rPr>
        <w:t xml:space="preserve"> обоснование цены продуктов проекта (товаров, работ, услуг); </w:t>
      </w:r>
    </w:p>
    <w:p w:rsidR="00B5751C" w:rsidRPr="00A83A79" w:rsidRDefault="00B5751C" w:rsidP="00A83A79">
      <w:pPr>
        <w:pStyle w:val="a4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3A79">
        <w:rPr>
          <w:rFonts w:ascii="Times New Roman" w:hAnsi="Times New Roman" w:cs="Times New Roman"/>
          <w:sz w:val="28"/>
          <w:szCs w:val="28"/>
        </w:rPr>
        <w:t xml:space="preserve"> анализ покупателей (обоснование </w:t>
      </w:r>
      <w:proofErr w:type="spellStart"/>
      <w:r w:rsidRPr="00A83A79">
        <w:rPr>
          <w:rFonts w:ascii="Times New Roman" w:hAnsi="Times New Roman" w:cs="Times New Roman"/>
          <w:sz w:val="28"/>
          <w:szCs w:val="28"/>
        </w:rPr>
        <w:t>коммерциализуемости</w:t>
      </w:r>
      <w:proofErr w:type="spellEnd"/>
      <w:r w:rsidRPr="00A83A79">
        <w:rPr>
          <w:rFonts w:ascii="Times New Roman" w:hAnsi="Times New Roman" w:cs="Times New Roman"/>
          <w:sz w:val="28"/>
          <w:szCs w:val="28"/>
        </w:rPr>
        <w:t xml:space="preserve"> результатов проекта). </w:t>
      </w:r>
    </w:p>
    <w:p w:rsidR="00BD1176" w:rsidRDefault="00BD1176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C3C" w:rsidRPr="008D0C3C" w:rsidRDefault="009E1FD5" w:rsidP="008D0C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FD5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методов продвижения продуктов проекта на рынке </w:t>
      </w:r>
    </w:p>
    <w:p w:rsidR="009E1FD5" w:rsidRPr="009E1FD5" w:rsidRDefault="009E1FD5" w:rsidP="009E1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Данный пункт составляется, если сутью проекта является производство и продажа новой продукции. </w:t>
      </w:r>
    </w:p>
    <w:p w:rsidR="009E1FD5" w:rsidRPr="009E1FD5" w:rsidRDefault="009E1FD5" w:rsidP="009E1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Методы продвижения товаров на рынке представляют собой определенные мероприятия, которые ориентируются на повышение эффективности продаж при помощи коммуникативного воздействия на партнеров, потребителей и персонал. Продвижение имеет двоякую цель: поддержание положительного отношения к организации и активизацию потребительского спроса. При этом продвижение имеет ряд важных функций: </w:t>
      </w:r>
    </w:p>
    <w:p w:rsidR="009E1FD5" w:rsidRPr="009E1FD5" w:rsidRDefault="009E1FD5" w:rsidP="009E1FD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 формирование образа престижности, инновации и низких цен; </w:t>
      </w:r>
    </w:p>
    <w:p w:rsidR="009E1FD5" w:rsidRPr="009E1FD5" w:rsidRDefault="009E1FD5" w:rsidP="009E1FD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lastRenderedPageBreak/>
        <w:t xml:space="preserve"> информирование клиента о товаре; </w:t>
      </w:r>
    </w:p>
    <w:p w:rsidR="009E1FD5" w:rsidRPr="009E1FD5" w:rsidRDefault="009E1FD5" w:rsidP="009E1FD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 изменение стандартов восприятия товара; </w:t>
      </w:r>
    </w:p>
    <w:p w:rsidR="009E1FD5" w:rsidRPr="009E1FD5" w:rsidRDefault="009E1FD5" w:rsidP="009E1FD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 поддержание популярности товаров и услуг; </w:t>
      </w:r>
    </w:p>
    <w:p w:rsidR="009E1FD5" w:rsidRPr="009E1FD5" w:rsidRDefault="009E1FD5" w:rsidP="009E1FD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 стимулирование системы сбыта и ее участников; </w:t>
      </w:r>
    </w:p>
    <w:p w:rsidR="009E1FD5" w:rsidRPr="009E1FD5" w:rsidRDefault="009E1FD5" w:rsidP="009E1FD5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 благоприятная информация о компании. </w:t>
      </w:r>
    </w:p>
    <w:p w:rsidR="009E1FD5" w:rsidRPr="009E1FD5" w:rsidRDefault="009E1FD5" w:rsidP="009E1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В маркетинге существуют следующие методы продвижения товара: </w:t>
      </w:r>
    </w:p>
    <w:p w:rsidR="009E1FD5" w:rsidRPr="009E1FD5" w:rsidRDefault="009E1FD5" w:rsidP="009E1FD5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 прямые (личные) продажи – данный метод основывается на устной беседе с покупателем, с целью помочь потребителю принять решение в сторону покупки; </w:t>
      </w:r>
    </w:p>
    <w:p w:rsidR="009E1FD5" w:rsidRPr="009E1FD5" w:rsidRDefault="009E1FD5" w:rsidP="009E1FD5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 реклама – это информирование потребителя о деятельности объекта исследования и потребительских свойствах продукта (товара, работы, услуг) проекта; </w:t>
      </w:r>
    </w:p>
    <w:p w:rsidR="009E1FD5" w:rsidRPr="009E1FD5" w:rsidRDefault="009E1FD5" w:rsidP="009E1FD5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 стимулирование продаж – совокупность разных мероприятий, которые призваны содействовать продвижению товара; </w:t>
      </w:r>
    </w:p>
    <w:p w:rsidR="009E1FD5" w:rsidRPr="009E1FD5" w:rsidRDefault="009E1FD5" w:rsidP="009E1FD5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 xml:space="preserve"> пропаганда – стимулирование спроса при помощи распространения </w:t>
      </w:r>
      <w:proofErr w:type="spellStart"/>
      <w:r w:rsidRPr="009E1FD5">
        <w:rPr>
          <w:rFonts w:ascii="Times New Roman" w:hAnsi="Times New Roman" w:cs="Times New Roman"/>
          <w:sz w:val="28"/>
          <w:szCs w:val="28"/>
        </w:rPr>
        <w:t>имиджевой</w:t>
      </w:r>
      <w:proofErr w:type="spellEnd"/>
      <w:r w:rsidRPr="009E1FD5">
        <w:rPr>
          <w:rFonts w:ascii="Times New Roman" w:hAnsi="Times New Roman" w:cs="Times New Roman"/>
          <w:sz w:val="28"/>
          <w:szCs w:val="28"/>
        </w:rPr>
        <w:t xml:space="preserve"> и коммерческой информации как через посредников, так и самостоятельно. </w:t>
      </w:r>
    </w:p>
    <w:p w:rsidR="00BD1176" w:rsidRPr="009E1FD5" w:rsidRDefault="009E1FD5" w:rsidP="009E1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D5">
        <w:rPr>
          <w:rFonts w:ascii="Times New Roman" w:hAnsi="Times New Roman" w:cs="Times New Roman"/>
          <w:sz w:val="28"/>
          <w:szCs w:val="28"/>
        </w:rPr>
        <w:t>Следует учитывать то, что некоторые методы продвижения требуют дополнительных финансовых затрат, которые необходимо учесть при расчете потребности в финансировании проекта.</w:t>
      </w:r>
    </w:p>
    <w:p w:rsidR="00BD1176" w:rsidRDefault="00BD1176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52AA" w:rsidRPr="00FD52AA" w:rsidRDefault="00FD52AA" w:rsidP="00FD5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2AA">
        <w:rPr>
          <w:rFonts w:ascii="Times New Roman" w:hAnsi="Times New Roman" w:cs="Times New Roman"/>
          <w:b/>
          <w:bCs/>
          <w:sz w:val="28"/>
          <w:szCs w:val="28"/>
        </w:rPr>
        <w:t xml:space="preserve">Анализ конкурентов </w:t>
      </w:r>
    </w:p>
    <w:p w:rsidR="00FD52AA" w:rsidRPr="00FD52AA" w:rsidRDefault="00FD52AA" w:rsidP="00FD5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2AA">
        <w:rPr>
          <w:rFonts w:ascii="Times New Roman" w:hAnsi="Times New Roman" w:cs="Times New Roman"/>
          <w:sz w:val="28"/>
          <w:szCs w:val="28"/>
        </w:rPr>
        <w:t>Необходимо определить потенциальных конкурентов (прямых, косвенных), описать и провести их сравнение по ряду признаков (критериев) (Таблица 1</w:t>
      </w:r>
      <w:r w:rsidR="00C831A9">
        <w:rPr>
          <w:rFonts w:ascii="Times New Roman" w:hAnsi="Times New Roman" w:cs="Times New Roman"/>
          <w:sz w:val="28"/>
          <w:szCs w:val="28"/>
        </w:rPr>
        <w:t>9</w:t>
      </w:r>
      <w:r w:rsidRPr="00FD52AA">
        <w:rPr>
          <w:rFonts w:ascii="Times New Roman" w:hAnsi="Times New Roman" w:cs="Times New Roman"/>
          <w:sz w:val="28"/>
          <w:szCs w:val="28"/>
        </w:rPr>
        <w:t xml:space="preserve">). Основная цель </w:t>
      </w:r>
      <w:r w:rsidRPr="00C831A9">
        <w:rPr>
          <w:rFonts w:ascii="Times New Roman" w:hAnsi="Times New Roman" w:cs="Times New Roman"/>
          <w:sz w:val="28"/>
          <w:szCs w:val="28"/>
        </w:rPr>
        <w:t>–</w:t>
      </w:r>
      <w:r w:rsidRPr="00FD52AA">
        <w:rPr>
          <w:rFonts w:ascii="Times New Roman" w:hAnsi="Times New Roman" w:cs="Times New Roman"/>
          <w:sz w:val="28"/>
          <w:szCs w:val="28"/>
        </w:rPr>
        <w:t xml:space="preserve"> выявить наиболе</w:t>
      </w:r>
      <w:r>
        <w:rPr>
          <w:rFonts w:ascii="Times New Roman" w:hAnsi="Times New Roman" w:cs="Times New Roman"/>
          <w:sz w:val="28"/>
          <w:szCs w:val="28"/>
        </w:rPr>
        <w:t xml:space="preserve">е важные признаки сравнения. </w:t>
      </w:r>
    </w:p>
    <w:p w:rsidR="00FD52AA" w:rsidRPr="00FD52AA" w:rsidRDefault="00FD52AA" w:rsidP="00FD5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52AA" w:rsidRPr="00FD52AA" w:rsidRDefault="00FD52AA" w:rsidP="00FD52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2AA">
        <w:rPr>
          <w:rFonts w:ascii="Times New Roman" w:hAnsi="Times New Roman" w:cs="Times New Roman"/>
          <w:sz w:val="28"/>
          <w:szCs w:val="28"/>
        </w:rPr>
        <w:t>Таблица 1</w:t>
      </w:r>
      <w:r w:rsidR="00C831A9">
        <w:rPr>
          <w:rFonts w:ascii="Times New Roman" w:hAnsi="Times New Roman" w:cs="Times New Roman"/>
          <w:sz w:val="28"/>
          <w:szCs w:val="28"/>
        </w:rPr>
        <w:t>9</w:t>
      </w:r>
      <w:r w:rsidRPr="00FD52AA">
        <w:rPr>
          <w:rFonts w:ascii="Times New Roman" w:hAnsi="Times New Roman" w:cs="Times New Roman"/>
          <w:sz w:val="28"/>
          <w:szCs w:val="28"/>
        </w:rPr>
        <w:t xml:space="preserve"> – Анализ конкурентов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40"/>
        <w:gridCol w:w="1061"/>
        <w:gridCol w:w="1061"/>
        <w:gridCol w:w="1061"/>
        <w:gridCol w:w="1061"/>
        <w:gridCol w:w="1061"/>
      </w:tblGrid>
      <w:tr w:rsidR="00FD52AA" w:rsidRPr="00FD52AA" w:rsidTr="008D0C3C">
        <w:trPr>
          <w:trHeight w:val="519"/>
        </w:trPr>
        <w:tc>
          <w:tcPr>
            <w:tcW w:w="4040" w:type="dxa"/>
          </w:tcPr>
          <w:p w:rsidR="00FD52AA" w:rsidRPr="00FD52AA" w:rsidRDefault="00FD52AA" w:rsidP="00FD52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1061" w:type="dxa"/>
          </w:tcPr>
          <w:p w:rsidR="00FD52AA" w:rsidRPr="00FD52AA" w:rsidRDefault="00FD52AA" w:rsidP="00FD52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061" w:type="dxa"/>
          </w:tcPr>
          <w:p w:rsidR="00FD52AA" w:rsidRPr="00FD52AA" w:rsidRDefault="00FD52AA" w:rsidP="00FD52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61" w:type="dxa"/>
          </w:tcPr>
          <w:p w:rsidR="00FD52AA" w:rsidRPr="00FD52AA" w:rsidRDefault="00FD52AA" w:rsidP="00FD52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</w:tc>
        <w:tc>
          <w:tcPr>
            <w:tcW w:w="1061" w:type="dxa"/>
          </w:tcPr>
          <w:p w:rsidR="00FD52AA" w:rsidRPr="00FD52AA" w:rsidRDefault="00FD52AA" w:rsidP="00FD52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</w:tc>
        <w:tc>
          <w:tcPr>
            <w:tcW w:w="1061" w:type="dxa"/>
          </w:tcPr>
          <w:p w:rsidR="00FD52AA" w:rsidRPr="00FD52AA" w:rsidRDefault="00FD52AA" w:rsidP="00FD52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D52A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</w:tc>
      </w:tr>
      <w:tr w:rsidR="00FD52AA" w:rsidTr="00FD52AA">
        <w:tc>
          <w:tcPr>
            <w:tcW w:w="4040" w:type="dxa"/>
          </w:tcPr>
          <w:p w:rsidR="00FD52AA" w:rsidRDefault="00FD52AA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061" w:type="dxa"/>
          </w:tcPr>
          <w:p w:rsidR="00FD52AA" w:rsidRDefault="00FD52AA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2AA" w:rsidTr="00FD52AA">
        <w:tc>
          <w:tcPr>
            <w:tcW w:w="4040" w:type="dxa"/>
          </w:tcPr>
          <w:p w:rsidR="00FD52AA" w:rsidRPr="00FD52AA" w:rsidRDefault="00FD52AA" w:rsidP="00FD5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Цена </w:t>
            </w: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2AA" w:rsidTr="00FD52AA">
        <w:tc>
          <w:tcPr>
            <w:tcW w:w="4040" w:type="dxa"/>
          </w:tcPr>
          <w:p w:rsidR="00FD52AA" w:rsidRPr="00FD52AA" w:rsidRDefault="00FD52AA" w:rsidP="00FD5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Репутация </w:t>
            </w: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2AA" w:rsidTr="00FD52AA">
        <w:tc>
          <w:tcPr>
            <w:tcW w:w="4040" w:type="dxa"/>
          </w:tcPr>
          <w:p w:rsidR="00FD52AA" w:rsidRPr="00FD52AA" w:rsidRDefault="00FD52AA" w:rsidP="00FD5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продаж </w:t>
            </w: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2AA" w:rsidTr="00FD52AA">
        <w:tc>
          <w:tcPr>
            <w:tcW w:w="4040" w:type="dxa"/>
          </w:tcPr>
          <w:p w:rsidR="00FD52AA" w:rsidRPr="00FD52AA" w:rsidRDefault="00FD52AA" w:rsidP="00FD5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 поставки </w:t>
            </w: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2AA" w:rsidTr="00FD52AA">
        <w:tc>
          <w:tcPr>
            <w:tcW w:w="4040" w:type="dxa"/>
          </w:tcPr>
          <w:p w:rsidR="00FD52AA" w:rsidRPr="00FD52AA" w:rsidRDefault="00FD52AA" w:rsidP="00FD5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Выполнение договорных обязательств </w:t>
            </w: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2AA" w:rsidTr="00FD52AA">
        <w:tc>
          <w:tcPr>
            <w:tcW w:w="4040" w:type="dxa"/>
          </w:tcPr>
          <w:p w:rsidR="00FD52AA" w:rsidRPr="00FD52AA" w:rsidRDefault="00FD52AA" w:rsidP="00FD5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Техническое сопровождение продукции </w:t>
            </w: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2AA" w:rsidTr="00FD52AA">
        <w:tc>
          <w:tcPr>
            <w:tcW w:w="4040" w:type="dxa"/>
          </w:tcPr>
          <w:p w:rsidR="00FD52AA" w:rsidRPr="00FD52AA" w:rsidRDefault="00FD52AA" w:rsidP="00FD5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52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Инновационность</w:t>
            </w:r>
            <w:proofErr w:type="spellEnd"/>
            <w:r w:rsidRPr="00FD52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продукции </w:t>
            </w: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2AA" w:rsidTr="00FD52AA">
        <w:tc>
          <w:tcPr>
            <w:tcW w:w="4040" w:type="dxa"/>
          </w:tcPr>
          <w:p w:rsidR="00FD52AA" w:rsidRPr="00FD52AA" w:rsidRDefault="00FD52AA" w:rsidP="00FD5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Географический охват </w:t>
            </w: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2AA" w:rsidTr="00FD52AA">
        <w:tc>
          <w:tcPr>
            <w:tcW w:w="4040" w:type="dxa"/>
          </w:tcPr>
          <w:p w:rsidR="00FD52AA" w:rsidRPr="00FD52AA" w:rsidRDefault="00FD52AA" w:rsidP="00FD5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Объем производства </w:t>
            </w: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2AA" w:rsidTr="00FD52AA">
        <w:tc>
          <w:tcPr>
            <w:tcW w:w="4040" w:type="dxa"/>
          </w:tcPr>
          <w:p w:rsidR="00FD52AA" w:rsidRPr="00FD52AA" w:rsidRDefault="00FD52AA" w:rsidP="00FD5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т.п. </w:t>
            </w: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2AA" w:rsidTr="008D0C3C">
        <w:trPr>
          <w:trHeight w:val="517"/>
        </w:trPr>
        <w:tc>
          <w:tcPr>
            <w:tcW w:w="4040" w:type="dxa"/>
          </w:tcPr>
          <w:p w:rsidR="00FD52AA" w:rsidRPr="00FD52AA" w:rsidRDefault="00FD52AA" w:rsidP="00FD5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52A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FD52AA" w:rsidRDefault="00FD52AA" w:rsidP="00FD52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52AA" w:rsidRPr="00FD52AA" w:rsidRDefault="00FD52AA" w:rsidP="00FD5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2AA">
        <w:rPr>
          <w:rFonts w:ascii="Times New Roman" w:hAnsi="Times New Roman" w:cs="Times New Roman"/>
          <w:sz w:val="28"/>
          <w:szCs w:val="28"/>
        </w:rPr>
        <w:lastRenderedPageBreak/>
        <w:t>По результатам анализа конкурентов нужно сделать конструктивный вывод.</w:t>
      </w:r>
    </w:p>
    <w:p w:rsidR="00FD52AA" w:rsidRDefault="00FD52AA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9CE" w:rsidRPr="00E149CE" w:rsidRDefault="00E149CE" w:rsidP="00E1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CE">
        <w:rPr>
          <w:rFonts w:ascii="Times New Roman" w:hAnsi="Times New Roman" w:cs="Times New Roman"/>
          <w:b/>
          <w:bCs/>
          <w:sz w:val="28"/>
          <w:szCs w:val="28"/>
        </w:rPr>
        <w:t xml:space="preserve">Обоснование рыночной цены продуктов проекта </w:t>
      </w:r>
    </w:p>
    <w:p w:rsidR="00E149CE" w:rsidRPr="00E149CE" w:rsidRDefault="00E149CE" w:rsidP="00E1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CE">
        <w:rPr>
          <w:rFonts w:ascii="Times New Roman" w:hAnsi="Times New Roman" w:cs="Times New Roman"/>
          <w:sz w:val="28"/>
          <w:szCs w:val="28"/>
        </w:rPr>
        <w:t xml:space="preserve">Один из рыночных методов определения цены товара проекта – с ориентацией на конкурентов. Цены на товары (продукты, работы и услуги) устанавливаются через анализ и сравнение силы дифференциации товаров объекта исследования с фирмами-конкурентами на конкретном рынке. При этом во внимание принимается сложившийся уровень цен. Таким образом, данный метод состоит в определении цены с учетом конкурентной ситуации. Существуют следующие методы установления цен с ориентацией на конкурентов: </w:t>
      </w:r>
    </w:p>
    <w:p w:rsidR="00E149CE" w:rsidRPr="00E149CE" w:rsidRDefault="00E149CE" w:rsidP="00E1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CE">
        <w:rPr>
          <w:rFonts w:ascii="Times New Roman" w:hAnsi="Times New Roman" w:cs="Times New Roman"/>
          <w:sz w:val="28"/>
          <w:szCs w:val="28"/>
        </w:rPr>
        <w:t xml:space="preserve">1) метод ориентации на текущие цены; </w:t>
      </w:r>
    </w:p>
    <w:p w:rsidR="00E149CE" w:rsidRPr="00E149CE" w:rsidRDefault="00E149CE" w:rsidP="00E1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CE">
        <w:rPr>
          <w:rFonts w:ascii="Times New Roman" w:hAnsi="Times New Roman" w:cs="Times New Roman"/>
          <w:sz w:val="28"/>
          <w:szCs w:val="28"/>
        </w:rPr>
        <w:t xml:space="preserve">2) метод следования за ценовым лидером; </w:t>
      </w:r>
    </w:p>
    <w:p w:rsidR="00E149CE" w:rsidRPr="00E149CE" w:rsidRDefault="00E149CE" w:rsidP="00E1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CE">
        <w:rPr>
          <w:rFonts w:ascii="Times New Roman" w:hAnsi="Times New Roman" w:cs="Times New Roman"/>
          <w:sz w:val="28"/>
          <w:szCs w:val="28"/>
        </w:rPr>
        <w:t>3) тендерное ценообразование (метод запечатанного конверта</w:t>
      </w:r>
      <w:r w:rsidR="008D0C3C">
        <w:rPr>
          <w:rFonts w:ascii="Times New Roman" w:hAnsi="Times New Roman" w:cs="Times New Roman"/>
          <w:sz w:val="28"/>
          <w:szCs w:val="28"/>
        </w:rPr>
        <w:t>)</w:t>
      </w:r>
      <w:r w:rsidRPr="00E149C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149CE" w:rsidRPr="00E149CE" w:rsidRDefault="00E149CE" w:rsidP="00E1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CE">
        <w:rPr>
          <w:rFonts w:ascii="Times New Roman" w:hAnsi="Times New Roman" w:cs="Times New Roman"/>
          <w:sz w:val="28"/>
          <w:szCs w:val="28"/>
        </w:rPr>
        <w:t xml:space="preserve">4) метод анализа ценового позиционирования; </w:t>
      </w:r>
    </w:p>
    <w:p w:rsidR="00E149CE" w:rsidRPr="00E149CE" w:rsidRDefault="00E149CE" w:rsidP="00E1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CE">
        <w:rPr>
          <w:rFonts w:ascii="Times New Roman" w:hAnsi="Times New Roman" w:cs="Times New Roman"/>
          <w:sz w:val="28"/>
          <w:szCs w:val="28"/>
        </w:rPr>
        <w:t xml:space="preserve">5) метод установления цены на основе коэффициента рыночной силы; </w:t>
      </w:r>
    </w:p>
    <w:p w:rsidR="00E149CE" w:rsidRPr="00E149CE" w:rsidRDefault="00E149CE" w:rsidP="00E1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CE">
        <w:rPr>
          <w:rFonts w:ascii="Times New Roman" w:hAnsi="Times New Roman" w:cs="Times New Roman"/>
          <w:sz w:val="28"/>
          <w:szCs w:val="28"/>
        </w:rPr>
        <w:t xml:space="preserve">6) ценообразование с учетом реакции конкурентов на изменение цены; </w:t>
      </w:r>
    </w:p>
    <w:p w:rsidR="00E149CE" w:rsidRPr="00E149CE" w:rsidRDefault="00E149CE" w:rsidP="00E1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CE">
        <w:rPr>
          <w:rFonts w:ascii="Times New Roman" w:hAnsi="Times New Roman" w:cs="Times New Roman"/>
          <w:sz w:val="28"/>
          <w:szCs w:val="28"/>
        </w:rPr>
        <w:t xml:space="preserve">7) метод установления цены с учетом ценовых классов [16]. </w:t>
      </w:r>
    </w:p>
    <w:p w:rsidR="00E149CE" w:rsidRDefault="00E149CE" w:rsidP="00E1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9CE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бизнес-плана </w:t>
      </w:r>
      <w:r w:rsidRPr="00E149CE">
        <w:rPr>
          <w:rFonts w:ascii="Times New Roman" w:hAnsi="Times New Roman" w:cs="Times New Roman"/>
          <w:sz w:val="28"/>
          <w:szCs w:val="28"/>
        </w:rPr>
        <w:t>предлагаем использовать метод ориентации на текущие цены, который состоит в том, что каждый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9CE">
        <w:rPr>
          <w:rFonts w:ascii="Times New Roman" w:hAnsi="Times New Roman" w:cs="Times New Roman"/>
          <w:sz w:val="28"/>
          <w:szCs w:val="28"/>
        </w:rPr>
        <w:t xml:space="preserve">продавец устанавливает цену исходя из уровня рыночных цен [16]. Пример использования данного метода представлен в таблице </w:t>
      </w:r>
      <w:r w:rsidR="00C831A9">
        <w:rPr>
          <w:rFonts w:ascii="Times New Roman" w:hAnsi="Times New Roman" w:cs="Times New Roman"/>
          <w:sz w:val="28"/>
          <w:szCs w:val="28"/>
        </w:rPr>
        <w:t>20</w:t>
      </w:r>
      <w:r w:rsidRPr="00E149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49C3" w:rsidRPr="00E149CE" w:rsidRDefault="001149C3" w:rsidP="00E1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52AA" w:rsidRPr="00E149CE" w:rsidRDefault="00E149CE" w:rsidP="00E14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49C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831A9">
        <w:rPr>
          <w:rFonts w:ascii="Times New Roman" w:hAnsi="Times New Roman" w:cs="Times New Roman"/>
          <w:sz w:val="28"/>
          <w:szCs w:val="28"/>
        </w:rPr>
        <w:t>20</w:t>
      </w:r>
      <w:r w:rsidRPr="00E149CE">
        <w:rPr>
          <w:rFonts w:ascii="Times New Roman" w:hAnsi="Times New Roman" w:cs="Times New Roman"/>
          <w:sz w:val="28"/>
          <w:szCs w:val="28"/>
        </w:rPr>
        <w:t xml:space="preserve"> – Определение среднерыночной цены продукта проекта с ориентацией на конкурента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749"/>
        <w:gridCol w:w="1444"/>
        <w:gridCol w:w="1445"/>
        <w:gridCol w:w="1445"/>
        <w:gridCol w:w="2262"/>
      </w:tblGrid>
      <w:tr w:rsidR="00C97DCB" w:rsidTr="00C97DCB">
        <w:tc>
          <w:tcPr>
            <w:tcW w:w="2749" w:type="dxa"/>
            <w:vMerge w:val="restart"/>
            <w:vAlign w:val="center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</w:t>
            </w:r>
            <w:r w:rsidRPr="00C97D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продукта проекта</w:t>
            </w:r>
          </w:p>
        </w:tc>
        <w:tc>
          <w:tcPr>
            <w:tcW w:w="6596" w:type="dxa"/>
            <w:gridSpan w:val="4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D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Рыночная цена продукта</w:t>
            </w:r>
          </w:p>
        </w:tc>
      </w:tr>
      <w:tr w:rsidR="00C97DCB" w:rsidTr="00C97DCB">
        <w:tc>
          <w:tcPr>
            <w:tcW w:w="2749" w:type="dxa"/>
            <w:vMerge/>
          </w:tcPr>
          <w:p w:rsidR="00C97DCB" w:rsidRDefault="00C97DCB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D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445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D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445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D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262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D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Средняя рыночная цена</w:t>
            </w:r>
          </w:p>
        </w:tc>
      </w:tr>
      <w:tr w:rsidR="00C97DCB" w:rsidTr="00C97DCB">
        <w:tc>
          <w:tcPr>
            <w:tcW w:w="2749" w:type="dxa"/>
          </w:tcPr>
          <w:p w:rsidR="00C97DCB" w:rsidRDefault="00C97DCB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DCB">
              <w:rPr>
                <w:rFonts w:ascii="Times New Roman" w:hAnsi="Times New Roman" w:cs="Times New Roman"/>
                <w:sz w:val="28"/>
                <w:szCs w:val="28"/>
              </w:rPr>
              <w:t>Продукт (А)</w:t>
            </w:r>
          </w:p>
        </w:tc>
        <w:tc>
          <w:tcPr>
            <w:tcW w:w="1444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7DCB" w:rsidTr="00C97DCB">
        <w:tc>
          <w:tcPr>
            <w:tcW w:w="2749" w:type="dxa"/>
          </w:tcPr>
          <w:p w:rsidR="00C97DCB" w:rsidRDefault="00C97DCB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DCB">
              <w:rPr>
                <w:rFonts w:ascii="Times New Roman" w:hAnsi="Times New Roman" w:cs="Times New Roman"/>
                <w:sz w:val="28"/>
                <w:szCs w:val="28"/>
              </w:rPr>
              <w:t>Продукт (Б)</w:t>
            </w:r>
          </w:p>
        </w:tc>
        <w:tc>
          <w:tcPr>
            <w:tcW w:w="1444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C97DCB" w:rsidRDefault="00C97DCB" w:rsidP="00C97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7DCB" w:rsidRDefault="00C97DCB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7DCB" w:rsidRDefault="00ED3DFF" w:rsidP="00ED3DF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3DFF">
        <w:rPr>
          <w:rFonts w:ascii="Times New Roman" w:hAnsi="Times New Roman" w:cs="Times New Roman"/>
          <w:i/>
          <w:sz w:val="28"/>
          <w:szCs w:val="28"/>
        </w:rPr>
        <w:t xml:space="preserve">Пример определения среднерыночной цены представлен в таблице </w:t>
      </w:r>
      <w:r w:rsidR="00C831A9">
        <w:rPr>
          <w:rFonts w:ascii="Times New Roman" w:hAnsi="Times New Roman" w:cs="Times New Roman"/>
          <w:i/>
          <w:sz w:val="28"/>
          <w:szCs w:val="28"/>
        </w:rPr>
        <w:t>20</w:t>
      </w:r>
      <w:r w:rsidRPr="00ED3DFF">
        <w:rPr>
          <w:rFonts w:ascii="Times New Roman" w:hAnsi="Times New Roman" w:cs="Times New Roman"/>
          <w:i/>
          <w:sz w:val="28"/>
          <w:szCs w:val="28"/>
        </w:rPr>
        <w:t>.1.</w:t>
      </w:r>
    </w:p>
    <w:p w:rsidR="006947BD" w:rsidRPr="00ED3DFF" w:rsidRDefault="006947BD" w:rsidP="00ED3DF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7DCB" w:rsidRPr="009C6A2C" w:rsidRDefault="009C6A2C" w:rsidP="006947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6A2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831A9">
        <w:rPr>
          <w:rFonts w:ascii="Times New Roman" w:hAnsi="Times New Roman" w:cs="Times New Roman"/>
          <w:sz w:val="28"/>
          <w:szCs w:val="28"/>
        </w:rPr>
        <w:t>20</w:t>
      </w:r>
      <w:r w:rsidRPr="009C6A2C">
        <w:rPr>
          <w:rFonts w:ascii="Times New Roman" w:hAnsi="Times New Roman" w:cs="Times New Roman"/>
          <w:sz w:val="28"/>
          <w:szCs w:val="28"/>
        </w:rPr>
        <w:t>.1 – Определение среднерыночной цены</w:t>
      </w:r>
      <w:r w:rsidR="006947BD">
        <w:rPr>
          <w:rFonts w:ascii="Times New Roman" w:hAnsi="Times New Roman" w:cs="Times New Roman"/>
          <w:sz w:val="28"/>
          <w:szCs w:val="28"/>
        </w:rPr>
        <w:t>, руб.</w:t>
      </w:r>
      <w:r w:rsidR="00C831A9">
        <w:rPr>
          <w:rFonts w:ascii="Times New Roman" w:hAnsi="Times New Roman" w:cs="Times New Roman"/>
          <w:sz w:val="28"/>
          <w:szCs w:val="28"/>
        </w:rPr>
        <w:t>/м</w:t>
      </w:r>
      <w:r w:rsidR="00C831A9" w:rsidRPr="00C831A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3"/>
        <w:gridCol w:w="1324"/>
        <w:gridCol w:w="1423"/>
        <w:gridCol w:w="1591"/>
        <w:gridCol w:w="2404"/>
      </w:tblGrid>
      <w:tr w:rsidR="009C6A2C" w:rsidTr="009C6A2C">
        <w:tc>
          <w:tcPr>
            <w:tcW w:w="260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87"/>
            </w:tblGrid>
            <w:tr w:rsidR="009C6A2C" w:rsidRPr="009C6A2C">
              <w:trPr>
                <w:trHeight w:val="383"/>
              </w:trPr>
              <w:tc>
                <w:tcPr>
                  <w:tcW w:w="0" w:type="auto"/>
                </w:tcPr>
                <w:p w:rsidR="009C6A2C" w:rsidRPr="009C6A2C" w:rsidRDefault="009C6A2C" w:rsidP="009C6A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6A2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Наименование продукта проекта</w:t>
                  </w:r>
                </w:p>
              </w:tc>
            </w:tr>
          </w:tbl>
          <w:p w:rsidR="009C6A2C" w:rsidRPr="009C6A2C" w:rsidRDefault="009C6A2C" w:rsidP="009C6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2" w:type="dxa"/>
            <w:gridSpan w:val="4"/>
          </w:tcPr>
          <w:p w:rsidR="009C6A2C" w:rsidRPr="009C6A2C" w:rsidRDefault="009C6A2C" w:rsidP="009C6A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Рыночная цена продукта</w:t>
            </w:r>
          </w:p>
        </w:tc>
      </w:tr>
      <w:tr w:rsidR="009C6A2C" w:rsidTr="009C6A2C">
        <w:tc>
          <w:tcPr>
            <w:tcW w:w="2603" w:type="dxa"/>
            <w:vMerge/>
          </w:tcPr>
          <w:p w:rsidR="009C6A2C" w:rsidRPr="009C6A2C" w:rsidRDefault="009C6A2C" w:rsidP="009C6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4" w:type="dxa"/>
          </w:tcPr>
          <w:p w:rsidR="009C6A2C" w:rsidRPr="009C6A2C" w:rsidRDefault="009C6A2C" w:rsidP="009C6A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6A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НЕОТЕК</w:t>
            </w:r>
          </w:p>
        </w:tc>
        <w:tc>
          <w:tcPr>
            <w:tcW w:w="1423" w:type="dxa"/>
          </w:tcPr>
          <w:p w:rsidR="009C6A2C" w:rsidRPr="009C6A2C" w:rsidRDefault="009C6A2C" w:rsidP="009C6A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6A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ФОРТЕКС</w:t>
            </w:r>
          </w:p>
        </w:tc>
        <w:tc>
          <w:tcPr>
            <w:tcW w:w="1591" w:type="dxa"/>
          </w:tcPr>
          <w:p w:rsidR="009C6A2C" w:rsidRPr="009C6A2C" w:rsidRDefault="009C6A2C" w:rsidP="009C6A2C">
            <w:pPr>
              <w:pStyle w:val="Default"/>
              <w:jc w:val="center"/>
              <w:rPr>
                <w:sz w:val="28"/>
                <w:szCs w:val="28"/>
              </w:rPr>
            </w:pPr>
            <w:r w:rsidRPr="009C6A2C">
              <w:rPr>
                <w:b/>
                <w:bCs/>
                <w:sz w:val="28"/>
                <w:szCs w:val="28"/>
              </w:rPr>
              <w:t>Аксиома печати</w:t>
            </w:r>
          </w:p>
        </w:tc>
        <w:tc>
          <w:tcPr>
            <w:tcW w:w="2404" w:type="dxa"/>
          </w:tcPr>
          <w:p w:rsidR="009C6A2C" w:rsidRPr="009C6A2C" w:rsidRDefault="009C6A2C" w:rsidP="009C6A2C">
            <w:pPr>
              <w:pStyle w:val="Default"/>
              <w:jc w:val="center"/>
              <w:rPr>
                <w:sz w:val="28"/>
                <w:szCs w:val="28"/>
              </w:rPr>
            </w:pPr>
            <w:r w:rsidRPr="009C6A2C">
              <w:rPr>
                <w:b/>
                <w:bCs/>
                <w:sz w:val="28"/>
                <w:szCs w:val="28"/>
              </w:rPr>
              <w:t>Средняя рыночная цена</w:t>
            </w:r>
          </w:p>
        </w:tc>
      </w:tr>
      <w:tr w:rsidR="0008095E" w:rsidRPr="009C6A2C" w:rsidTr="009C6A2C">
        <w:trPr>
          <w:trHeight w:val="109"/>
        </w:trPr>
        <w:tc>
          <w:tcPr>
            <w:tcW w:w="2603" w:type="dxa"/>
          </w:tcPr>
          <w:p w:rsidR="0008095E" w:rsidRPr="00340455" w:rsidRDefault="0008095E" w:rsidP="00080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фотообои </w:t>
            </w:r>
          </w:p>
        </w:tc>
        <w:tc>
          <w:tcPr>
            <w:tcW w:w="1324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520</w:t>
            </w:r>
          </w:p>
        </w:tc>
        <w:tc>
          <w:tcPr>
            <w:tcW w:w="1423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91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560</w:t>
            </w:r>
          </w:p>
        </w:tc>
        <w:tc>
          <w:tcPr>
            <w:tcW w:w="2404" w:type="dxa"/>
          </w:tcPr>
          <w:p w:rsidR="0008095E" w:rsidRPr="00D41119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8095E" w:rsidRPr="009C6A2C" w:rsidTr="009C6A2C">
        <w:trPr>
          <w:trHeight w:val="109"/>
        </w:trPr>
        <w:tc>
          <w:tcPr>
            <w:tcW w:w="2603" w:type="dxa"/>
          </w:tcPr>
          <w:p w:rsidR="0008095E" w:rsidRPr="00340455" w:rsidRDefault="0008095E" w:rsidP="00C83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</w:t>
            </w:r>
            <w:r w:rsidR="00C831A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печать на стекле</w:t>
            </w: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324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750</w:t>
            </w:r>
          </w:p>
        </w:tc>
        <w:tc>
          <w:tcPr>
            <w:tcW w:w="1423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690</w:t>
            </w:r>
          </w:p>
        </w:tc>
        <w:tc>
          <w:tcPr>
            <w:tcW w:w="1591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660</w:t>
            </w:r>
          </w:p>
        </w:tc>
        <w:tc>
          <w:tcPr>
            <w:tcW w:w="2404" w:type="dxa"/>
          </w:tcPr>
          <w:p w:rsidR="0008095E" w:rsidRPr="00D41119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8095E" w:rsidRPr="009C6A2C" w:rsidTr="009C6A2C">
        <w:trPr>
          <w:trHeight w:val="109"/>
        </w:trPr>
        <w:tc>
          <w:tcPr>
            <w:tcW w:w="2603" w:type="dxa"/>
          </w:tcPr>
          <w:p w:rsidR="0008095E" w:rsidRPr="00340455" w:rsidRDefault="0008095E" w:rsidP="00080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картины </w:t>
            </w:r>
          </w:p>
        </w:tc>
        <w:tc>
          <w:tcPr>
            <w:tcW w:w="1324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720</w:t>
            </w:r>
          </w:p>
        </w:tc>
        <w:tc>
          <w:tcPr>
            <w:tcW w:w="1423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770</w:t>
            </w:r>
          </w:p>
        </w:tc>
        <w:tc>
          <w:tcPr>
            <w:tcW w:w="1591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760</w:t>
            </w:r>
          </w:p>
        </w:tc>
        <w:tc>
          <w:tcPr>
            <w:tcW w:w="2404" w:type="dxa"/>
          </w:tcPr>
          <w:p w:rsidR="0008095E" w:rsidRPr="00D41119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8095E" w:rsidRPr="009C6A2C" w:rsidTr="009C6A2C">
        <w:trPr>
          <w:trHeight w:val="247"/>
        </w:trPr>
        <w:tc>
          <w:tcPr>
            <w:tcW w:w="2603" w:type="dxa"/>
          </w:tcPr>
          <w:p w:rsidR="0008095E" w:rsidRPr="00340455" w:rsidRDefault="0008095E" w:rsidP="00C83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</w:t>
            </w:r>
            <w:r w:rsidR="00C831A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натяжные потолки</w:t>
            </w:r>
          </w:p>
        </w:tc>
        <w:tc>
          <w:tcPr>
            <w:tcW w:w="1324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790</w:t>
            </w:r>
          </w:p>
        </w:tc>
        <w:tc>
          <w:tcPr>
            <w:tcW w:w="1423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710</w:t>
            </w:r>
          </w:p>
        </w:tc>
        <w:tc>
          <w:tcPr>
            <w:tcW w:w="1591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750</w:t>
            </w:r>
          </w:p>
        </w:tc>
        <w:tc>
          <w:tcPr>
            <w:tcW w:w="2404" w:type="dxa"/>
          </w:tcPr>
          <w:p w:rsidR="0008095E" w:rsidRPr="00D41119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8095E" w:rsidRPr="009C6A2C" w:rsidTr="009C6A2C">
        <w:trPr>
          <w:trHeight w:val="109"/>
        </w:trPr>
        <w:tc>
          <w:tcPr>
            <w:tcW w:w="2603" w:type="dxa"/>
          </w:tcPr>
          <w:p w:rsidR="0008095E" w:rsidRPr="00340455" w:rsidRDefault="0008095E" w:rsidP="00C83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</w:t>
            </w:r>
            <w:r w:rsidR="00C831A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жалюзи</w:t>
            </w:r>
          </w:p>
        </w:tc>
        <w:tc>
          <w:tcPr>
            <w:tcW w:w="1324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1100</w:t>
            </w:r>
          </w:p>
        </w:tc>
        <w:tc>
          <w:tcPr>
            <w:tcW w:w="1423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1150</w:t>
            </w:r>
          </w:p>
        </w:tc>
        <w:tc>
          <w:tcPr>
            <w:tcW w:w="1591" w:type="dxa"/>
          </w:tcPr>
          <w:p w:rsidR="0008095E" w:rsidRPr="009C6A2C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1000</w:t>
            </w:r>
          </w:p>
        </w:tc>
        <w:tc>
          <w:tcPr>
            <w:tcW w:w="2404" w:type="dxa"/>
          </w:tcPr>
          <w:p w:rsidR="0008095E" w:rsidRPr="00D41119" w:rsidRDefault="0008095E" w:rsidP="000809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560093" w:rsidRDefault="00560093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3D2B" w:rsidRPr="00BA3D2B" w:rsidRDefault="00BA3D2B" w:rsidP="00BA3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D2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Анализ покупателей </w:t>
      </w:r>
    </w:p>
    <w:p w:rsidR="00BA3D2B" w:rsidRPr="00BA3D2B" w:rsidRDefault="00BA3D2B" w:rsidP="00BA3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D2B">
        <w:rPr>
          <w:rFonts w:ascii="Times New Roman" w:hAnsi="Times New Roman" w:cs="Times New Roman"/>
          <w:b/>
          <w:bCs/>
          <w:sz w:val="28"/>
          <w:szCs w:val="28"/>
        </w:rPr>
        <w:t xml:space="preserve">(обоснование </w:t>
      </w:r>
      <w:proofErr w:type="spellStart"/>
      <w:r w:rsidRPr="00BA3D2B">
        <w:rPr>
          <w:rFonts w:ascii="Times New Roman" w:hAnsi="Times New Roman" w:cs="Times New Roman"/>
          <w:b/>
          <w:bCs/>
          <w:sz w:val="28"/>
          <w:szCs w:val="28"/>
        </w:rPr>
        <w:t>коммерциализуемости</w:t>
      </w:r>
      <w:proofErr w:type="spellEnd"/>
      <w:r w:rsidRPr="00BA3D2B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результатов проекта) </w:t>
      </w:r>
    </w:p>
    <w:p w:rsidR="00BA3D2B" w:rsidRPr="00BA3D2B" w:rsidRDefault="00BA3D2B" w:rsidP="00BA3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D2B">
        <w:rPr>
          <w:rFonts w:ascii="Times New Roman" w:hAnsi="Times New Roman" w:cs="Times New Roman"/>
          <w:sz w:val="28"/>
          <w:szCs w:val="28"/>
        </w:rPr>
        <w:t xml:space="preserve">Основная цель данного этапа спрогнозировать выручку от реализации продукции (товаров, услуг) проекта: </w:t>
      </w:r>
    </w:p>
    <w:p w:rsidR="00BA3D2B" w:rsidRPr="00BA3D2B" w:rsidRDefault="00BA3D2B" w:rsidP="00BA3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3D2B">
        <w:rPr>
          <w:rFonts w:ascii="Times New Roman" w:hAnsi="Times New Roman" w:cs="Times New Roman"/>
          <w:sz w:val="28"/>
          <w:szCs w:val="28"/>
        </w:rPr>
        <w:t xml:space="preserve"> используя метод AID (</w:t>
      </w:r>
      <w:proofErr w:type="spellStart"/>
      <w:r w:rsidRPr="00BA3D2B">
        <w:rPr>
          <w:rFonts w:ascii="Times New Roman" w:hAnsi="Times New Roman" w:cs="Times New Roman"/>
          <w:sz w:val="28"/>
          <w:szCs w:val="28"/>
        </w:rPr>
        <w:t>Automatic</w:t>
      </w:r>
      <w:proofErr w:type="spellEnd"/>
      <w:r w:rsidRPr="00BA3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D2B">
        <w:rPr>
          <w:rFonts w:ascii="Times New Roman" w:hAnsi="Times New Roman" w:cs="Times New Roman"/>
          <w:sz w:val="28"/>
          <w:szCs w:val="28"/>
        </w:rPr>
        <w:t>interaction</w:t>
      </w:r>
      <w:proofErr w:type="spellEnd"/>
      <w:r w:rsidRPr="00BA3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D2B">
        <w:rPr>
          <w:rFonts w:ascii="Times New Roman" w:hAnsi="Times New Roman" w:cs="Times New Roman"/>
          <w:sz w:val="28"/>
          <w:szCs w:val="28"/>
        </w:rPr>
        <w:t>detection</w:t>
      </w:r>
      <w:proofErr w:type="spellEnd"/>
      <w:r w:rsidRPr="00BA3D2B">
        <w:rPr>
          <w:rFonts w:ascii="Times New Roman" w:hAnsi="Times New Roman" w:cs="Times New Roman"/>
          <w:sz w:val="28"/>
          <w:szCs w:val="28"/>
        </w:rPr>
        <w:t xml:space="preserve">) определить портрет потенциального покупателя – данный метод предполагает выбор системообразующего критерия, на основании которого формируется генеральная совокупность. Далее проводится последовательная разбивка рынка (полной выборки) на подгруппы в соответствии с набором заранее заданных признаков (демографические, географические, социально-экономические и прочее) и выбор наиболее привлекательного сегмента (Рисунок </w:t>
      </w:r>
      <w:r w:rsidR="00C831A9">
        <w:rPr>
          <w:rFonts w:ascii="Times New Roman" w:hAnsi="Times New Roman" w:cs="Times New Roman"/>
          <w:sz w:val="28"/>
          <w:szCs w:val="28"/>
        </w:rPr>
        <w:t>6</w:t>
      </w:r>
      <w:r w:rsidRPr="00BA3D2B">
        <w:rPr>
          <w:rFonts w:ascii="Times New Roman" w:hAnsi="Times New Roman" w:cs="Times New Roman"/>
          <w:sz w:val="28"/>
          <w:szCs w:val="28"/>
        </w:rPr>
        <w:t xml:space="preserve">). Таким образом сокращается количество потенциальных покупателей до допустимого предела; </w:t>
      </w:r>
    </w:p>
    <w:p w:rsidR="00BA3D2B" w:rsidRPr="00BA3D2B" w:rsidRDefault="00BA3D2B" w:rsidP="00BA3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3D2B">
        <w:rPr>
          <w:rFonts w:ascii="Times New Roman" w:hAnsi="Times New Roman" w:cs="Times New Roman"/>
          <w:sz w:val="28"/>
          <w:szCs w:val="28"/>
        </w:rPr>
        <w:t xml:space="preserve"> используя метод опроса (интервьюирования), статистические данные и пр. – определяется объем потребности покупателей; </w:t>
      </w:r>
    </w:p>
    <w:p w:rsidR="00BA3D2B" w:rsidRPr="00BA3D2B" w:rsidRDefault="00BA3D2B" w:rsidP="00BA3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3D2B">
        <w:rPr>
          <w:rFonts w:ascii="Times New Roman" w:hAnsi="Times New Roman" w:cs="Times New Roman"/>
          <w:sz w:val="28"/>
          <w:szCs w:val="28"/>
        </w:rPr>
        <w:t xml:space="preserve"> ориентация на предварительные заказы: имеющиеся договоры, протоколы о намерениях прочее. </w:t>
      </w:r>
    </w:p>
    <w:p w:rsidR="00BA3D2B" w:rsidRPr="00BA3D2B" w:rsidRDefault="00BA3D2B" w:rsidP="00BA3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3D2B">
        <w:rPr>
          <w:rFonts w:ascii="Times New Roman" w:hAnsi="Times New Roman" w:cs="Times New Roman"/>
          <w:sz w:val="28"/>
          <w:szCs w:val="28"/>
        </w:rPr>
        <w:t xml:space="preserve"> ориентация на аналогичный объект – предполагается сравнение основных признаков объекта исследования с учетом проекта с аналогичным предприятием и определение объема реализации на</w:t>
      </w:r>
      <w:r>
        <w:rPr>
          <w:rFonts w:ascii="Times New Roman" w:hAnsi="Times New Roman" w:cs="Times New Roman"/>
          <w:sz w:val="28"/>
          <w:szCs w:val="28"/>
        </w:rPr>
        <w:t xml:space="preserve"> примере аналогичного объекта. </w:t>
      </w:r>
    </w:p>
    <w:p w:rsidR="00ED3DFF" w:rsidRPr="00BA3D2B" w:rsidRDefault="00BA3D2B" w:rsidP="00BA3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D2B">
        <w:rPr>
          <w:rFonts w:ascii="Times New Roman" w:hAnsi="Times New Roman" w:cs="Times New Roman"/>
          <w:sz w:val="28"/>
          <w:szCs w:val="28"/>
        </w:rPr>
        <w:t xml:space="preserve">После определения потенциального спроса на продукцию необходимо спрогнозировать потенциальный объем реализации продукции (товара, услуг) проекта (таблица </w:t>
      </w:r>
      <w:r w:rsidR="00C831A9">
        <w:rPr>
          <w:rFonts w:ascii="Times New Roman" w:hAnsi="Times New Roman" w:cs="Times New Roman"/>
          <w:sz w:val="28"/>
          <w:szCs w:val="28"/>
        </w:rPr>
        <w:t>21</w:t>
      </w:r>
      <w:r w:rsidRPr="00BA3D2B">
        <w:rPr>
          <w:rFonts w:ascii="Times New Roman" w:hAnsi="Times New Roman" w:cs="Times New Roman"/>
          <w:sz w:val="28"/>
          <w:szCs w:val="28"/>
        </w:rPr>
        <w:t>).</w:t>
      </w:r>
    </w:p>
    <w:p w:rsidR="00ED3DFF" w:rsidRDefault="00ED3DFF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DFF" w:rsidRDefault="00B47F83" w:rsidP="0069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52EF3E" wp14:editId="5E5399A2">
            <wp:extent cx="5565087" cy="23275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968" t="18784" r="36093" b="56724"/>
                    <a:stretch/>
                  </pic:blipFill>
                  <pic:spPr bwMode="auto">
                    <a:xfrm>
                      <a:off x="0" y="0"/>
                      <a:ext cx="5612007" cy="234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DFF" w:rsidRDefault="00ED3DFF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3D2B" w:rsidRPr="00B47F83" w:rsidRDefault="00B47F83" w:rsidP="00B47F8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7F8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831A9">
        <w:rPr>
          <w:rFonts w:ascii="Times New Roman" w:hAnsi="Times New Roman" w:cs="Times New Roman"/>
          <w:sz w:val="28"/>
          <w:szCs w:val="28"/>
        </w:rPr>
        <w:t>6</w:t>
      </w:r>
      <w:r w:rsidRPr="00B47F83">
        <w:rPr>
          <w:rFonts w:ascii="Times New Roman" w:hAnsi="Times New Roman" w:cs="Times New Roman"/>
          <w:sz w:val="28"/>
          <w:szCs w:val="28"/>
        </w:rPr>
        <w:t xml:space="preserve"> – Схема классификаций по методу AID</w:t>
      </w:r>
    </w:p>
    <w:p w:rsidR="00BA3D2B" w:rsidRDefault="00BA3D2B" w:rsidP="00B47F8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47BD" w:rsidRDefault="006947BD" w:rsidP="00B47F8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47BD" w:rsidRDefault="006947BD" w:rsidP="00B47F8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47BD" w:rsidRDefault="006947BD" w:rsidP="00B47F8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47BD" w:rsidRDefault="006947BD" w:rsidP="00B47F8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47BD" w:rsidRDefault="006947BD" w:rsidP="00B47F8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A3D2B" w:rsidRPr="00761B7B" w:rsidRDefault="00761B7B" w:rsidP="00761B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1B7B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C831A9">
        <w:rPr>
          <w:rFonts w:ascii="Times New Roman" w:hAnsi="Times New Roman" w:cs="Times New Roman"/>
          <w:sz w:val="28"/>
          <w:szCs w:val="28"/>
        </w:rPr>
        <w:t>21</w:t>
      </w:r>
      <w:r w:rsidRPr="00761B7B">
        <w:rPr>
          <w:rFonts w:ascii="Times New Roman" w:hAnsi="Times New Roman" w:cs="Times New Roman"/>
          <w:sz w:val="28"/>
          <w:szCs w:val="28"/>
        </w:rPr>
        <w:t xml:space="preserve"> – План продаж, с учетом среднерыночной цены</w:t>
      </w:r>
    </w:p>
    <w:p w:rsidR="00ED3DFF" w:rsidRDefault="00ED3DFF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7F83" w:rsidRDefault="00761B7B" w:rsidP="00761B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B41FD1" wp14:editId="7A22045B">
            <wp:extent cx="5949061" cy="1339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265" t="27924" r="29218" b="53860"/>
                    <a:stretch/>
                  </pic:blipFill>
                  <pic:spPr bwMode="auto">
                    <a:xfrm>
                      <a:off x="0" y="0"/>
                      <a:ext cx="5987926" cy="134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F83" w:rsidRDefault="00B47F83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7F83" w:rsidRPr="00CF4A54" w:rsidRDefault="00CF4A54" w:rsidP="00CF4A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4A54">
        <w:rPr>
          <w:rFonts w:ascii="Times New Roman" w:hAnsi="Times New Roman" w:cs="Times New Roman"/>
          <w:i/>
          <w:sz w:val="28"/>
          <w:szCs w:val="28"/>
        </w:rPr>
        <w:t xml:space="preserve">Пример сформированного плана продаж представлен в приложении </w:t>
      </w:r>
      <w:r w:rsidR="00C831A9">
        <w:rPr>
          <w:rFonts w:ascii="Times New Roman" w:hAnsi="Times New Roman" w:cs="Times New Roman"/>
          <w:i/>
          <w:sz w:val="28"/>
          <w:szCs w:val="28"/>
        </w:rPr>
        <w:t>21</w:t>
      </w:r>
      <w:r>
        <w:rPr>
          <w:rFonts w:ascii="Times New Roman" w:hAnsi="Times New Roman" w:cs="Times New Roman"/>
          <w:i/>
          <w:sz w:val="28"/>
          <w:szCs w:val="28"/>
        </w:rPr>
        <w:t>.1.</w:t>
      </w:r>
    </w:p>
    <w:p w:rsidR="00B47F83" w:rsidRDefault="00CF4A54" w:rsidP="00CF4A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4A54">
        <w:rPr>
          <w:rFonts w:ascii="Times New Roman" w:hAnsi="Times New Roman" w:cs="Times New Roman"/>
          <w:b/>
          <w:bCs/>
          <w:sz w:val="28"/>
          <w:szCs w:val="28"/>
        </w:rPr>
        <w:t>План продаж по проекту, сформированный в результате опроса потенциальных потребителей</w:t>
      </w:r>
    </w:p>
    <w:p w:rsidR="00091817" w:rsidRPr="00CF4A54" w:rsidRDefault="00091817" w:rsidP="00CF4A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A54" w:rsidRDefault="00CF4A54" w:rsidP="00CF4A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A5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831A9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CF4A54">
        <w:rPr>
          <w:rFonts w:ascii="Times New Roman" w:hAnsi="Times New Roman" w:cs="Times New Roman"/>
          <w:sz w:val="28"/>
          <w:szCs w:val="28"/>
        </w:rPr>
        <w:t xml:space="preserve"> – Прогноз годовой выручки от реализации результатов проекта с учетом среднерыночной цены</w:t>
      </w:r>
      <w:r w:rsidR="00715B59">
        <w:rPr>
          <w:rFonts w:ascii="Times New Roman" w:hAnsi="Times New Roman" w:cs="Times New Roman"/>
          <w:sz w:val="28"/>
          <w:szCs w:val="28"/>
        </w:rPr>
        <w:t>, руб.</w:t>
      </w:r>
      <w:r w:rsidRPr="00CF4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B59" w:rsidRPr="00CF4A54" w:rsidRDefault="00715B59" w:rsidP="00CF4A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2079"/>
        <w:gridCol w:w="2079"/>
        <w:gridCol w:w="2079"/>
      </w:tblGrid>
      <w:tr w:rsidR="00340455" w:rsidRPr="00340455" w:rsidTr="00340455">
        <w:trPr>
          <w:trHeight w:val="245"/>
        </w:trPr>
        <w:tc>
          <w:tcPr>
            <w:tcW w:w="2972" w:type="dxa"/>
          </w:tcPr>
          <w:p w:rsidR="00340455" w:rsidRPr="00340455" w:rsidRDefault="00340455" w:rsidP="003404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Наименование</w:t>
            </w:r>
          </w:p>
        </w:tc>
        <w:tc>
          <w:tcPr>
            <w:tcW w:w="2079" w:type="dxa"/>
          </w:tcPr>
          <w:p w:rsidR="00340455" w:rsidRPr="00340455" w:rsidRDefault="00340455" w:rsidP="003404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Потребность в год (м</w:t>
            </w:r>
            <w:r w:rsidRPr="0034045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  <w:r w:rsidRPr="0034045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)</w:t>
            </w:r>
          </w:p>
        </w:tc>
        <w:tc>
          <w:tcPr>
            <w:tcW w:w="2079" w:type="dxa"/>
          </w:tcPr>
          <w:p w:rsidR="00340455" w:rsidRPr="00340455" w:rsidRDefault="00340455" w:rsidP="003404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Цена реализации</w:t>
            </w:r>
          </w:p>
        </w:tc>
        <w:tc>
          <w:tcPr>
            <w:tcW w:w="2079" w:type="dxa"/>
          </w:tcPr>
          <w:p w:rsidR="00340455" w:rsidRPr="00340455" w:rsidRDefault="00340455" w:rsidP="003404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Сумма</w:t>
            </w:r>
          </w:p>
        </w:tc>
      </w:tr>
      <w:tr w:rsidR="00A23F63" w:rsidRPr="00340455" w:rsidTr="00340455">
        <w:trPr>
          <w:trHeight w:val="109"/>
        </w:trPr>
        <w:tc>
          <w:tcPr>
            <w:tcW w:w="2972" w:type="dxa"/>
          </w:tcPr>
          <w:p w:rsidR="00A23F63" w:rsidRPr="00340455" w:rsidRDefault="00A23F63" w:rsidP="00A23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фотообои </w:t>
            </w:r>
          </w:p>
        </w:tc>
        <w:tc>
          <w:tcPr>
            <w:tcW w:w="2079" w:type="dxa"/>
          </w:tcPr>
          <w:p w:rsidR="00A23F63" w:rsidRPr="00340455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1 724</w:t>
            </w:r>
          </w:p>
        </w:tc>
        <w:tc>
          <w:tcPr>
            <w:tcW w:w="2079" w:type="dxa"/>
          </w:tcPr>
          <w:p w:rsidR="00A23F63" w:rsidRPr="006947BD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079" w:type="dxa"/>
          </w:tcPr>
          <w:p w:rsidR="00A23F63" w:rsidRPr="006947BD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A23F63" w:rsidRPr="00340455" w:rsidTr="00340455">
        <w:trPr>
          <w:trHeight w:val="109"/>
        </w:trPr>
        <w:tc>
          <w:tcPr>
            <w:tcW w:w="2972" w:type="dxa"/>
          </w:tcPr>
          <w:p w:rsidR="00A23F63" w:rsidRPr="00340455" w:rsidRDefault="00A23F63" w:rsidP="00A23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печать на стекле</w:t>
            </w: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079" w:type="dxa"/>
          </w:tcPr>
          <w:p w:rsidR="00A23F63" w:rsidRPr="00340455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775</w:t>
            </w:r>
          </w:p>
        </w:tc>
        <w:tc>
          <w:tcPr>
            <w:tcW w:w="2079" w:type="dxa"/>
          </w:tcPr>
          <w:p w:rsidR="00A23F63" w:rsidRPr="006947BD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079" w:type="dxa"/>
          </w:tcPr>
          <w:p w:rsidR="00A23F63" w:rsidRPr="006947BD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A23F63" w:rsidRPr="00340455" w:rsidTr="00340455">
        <w:trPr>
          <w:trHeight w:val="109"/>
        </w:trPr>
        <w:tc>
          <w:tcPr>
            <w:tcW w:w="2972" w:type="dxa"/>
          </w:tcPr>
          <w:p w:rsidR="00A23F63" w:rsidRPr="00340455" w:rsidRDefault="00A23F63" w:rsidP="00A23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картины </w:t>
            </w:r>
          </w:p>
        </w:tc>
        <w:tc>
          <w:tcPr>
            <w:tcW w:w="2079" w:type="dxa"/>
          </w:tcPr>
          <w:p w:rsidR="00A23F63" w:rsidRPr="00340455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18</w:t>
            </w:r>
          </w:p>
        </w:tc>
        <w:tc>
          <w:tcPr>
            <w:tcW w:w="2079" w:type="dxa"/>
          </w:tcPr>
          <w:p w:rsidR="00A23F63" w:rsidRPr="006947BD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079" w:type="dxa"/>
          </w:tcPr>
          <w:p w:rsidR="00A23F63" w:rsidRPr="006947BD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A23F63" w:rsidRPr="00340455" w:rsidTr="00340455">
        <w:trPr>
          <w:trHeight w:val="109"/>
        </w:trPr>
        <w:tc>
          <w:tcPr>
            <w:tcW w:w="2972" w:type="dxa"/>
          </w:tcPr>
          <w:p w:rsidR="00A23F63" w:rsidRPr="00340455" w:rsidRDefault="00A23F63" w:rsidP="00A23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натяжные потолки</w:t>
            </w:r>
          </w:p>
        </w:tc>
        <w:tc>
          <w:tcPr>
            <w:tcW w:w="2079" w:type="dxa"/>
          </w:tcPr>
          <w:p w:rsidR="00A23F63" w:rsidRPr="00340455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14 590</w:t>
            </w:r>
          </w:p>
        </w:tc>
        <w:tc>
          <w:tcPr>
            <w:tcW w:w="2079" w:type="dxa"/>
          </w:tcPr>
          <w:p w:rsidR="00A23F63" w:rsidRPr="006947BD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079" w:type="dxa"/>
          </w:tcPr>
          <w:p w:rsidR="00A23F63" w:rsidRPr="006947BD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A23F63" w:rsidRPr="00340455" w:rsidTr="00340455">
        <w:trPr>
          <w:trHeight w:val="109"/>
        </w:trPr>
        <w:tc>
          <w:tcPr>
            <w:tcW w:w="2972" w:type="dxa"/>
          </w:tcPr>
          <w:p w:rsidR="00A23F63" w:rsidRPr="00340455" w:rsidRDefault="00A23F63" w:rsidP="00A23F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жалюзи</w:t>
            </w:r>
          </w:p>
        </w:tc>
        <w:tc>
          <w:tcPr>
            <w:tcW w:w="2079" w:type="dxa"/>
          </w:tcPr>
          <w:p w:rsidR="00A23F63" w:rsidRPr="00340455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499</w:t>
            </w:r>
          </w:p>
        </w:tc>
        <w:tc>
          <w:tcPr>
            <w:tcW w:w="2079" w:type="dxa"/>
          </w:tcPr>
          <w:p w:rsidR="00A23F63" w:rsidRPr="006947BD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079" w:type="dxa"/>
          </w:tcPr>
          <w:p w:rsidR="00A23F63" w:rsidRPr="006947BD" w:rsidRDefault="00A23F63" w:rsidP="00A23F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340455" w:rsidRPr="00340455" w:rsidTr="00340455">
        <w:trPr>
          <w:trHeight w:val="107"/>
        </w:trPr>
        <w:tc>
          <w:tcPr>
            <w:tcW w:w="2972" w:type="dxa"/>
          </w:tcPr>
          <w:p w:rsidR="00340455" w:rsidRPr="00340455" w:rsidRDefault="00340455" w:rsidP="003404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Итого </w:t>
            </w:r>
          </w:p>
        </w:tc>
        <w:tc>
          <w:tcPr>
            <w:tcW w:w="2079" w:type="dxa"/>
          </w:tcPr>
          <w:p w:rsidR="00340455" w:rsidRPr="00340455" w:rsidRDefault="00340455" w:rsidP="003404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40455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-</w:t>
            </w:r>
          </w:p>
        </w:tc>
        <w:tc>
          <w:tcPr>
            <w:tcW w:w="2079" w:type="dxa"/>
          </w:tcPr>
          <w:p w:rsidR="00340455" w:rsidRPr="006947BD" w:rsidRDefault="00420610" w:rsidP="003404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>-</w:t>
            </w:r>
          </w:p>
        </w:tc>
        <w:tc>
          <w:tcPr>
            <w:tcW w:w="2079" w:type="dxa"/>
          </w:tcPr>
          <w:p w:rsidR="00340455" w:rsidRPr="006947BD" w:rsidRDefault="00340455" w:rsidP="00AB5C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</w:tbl>
    <w:p w:rsidR="00623AFC" w:rsidRPr="00623AFC" w:rsidRDefault="00623AFC" w:rsidP="00623A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AFC" w:rsidRPr="00715B59" w:rsidRDefault="00623AFC" w:rsidP="00623AFC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2" w:name="_Toc96349232"/>
      <w:r w:rsidRPr="00715B59">
        <w:rPr>
          <w:rFonts w:ascii="Times New Roman" w:hAnsi="Times New Roman" w:cs="Times New Roman"/>
          <w:b/>
          <w:sz w:val="28"/>
          <w:szCs w:val="28"/>
        </w:rPr>
        <w:t>3.3.4 План производства</w:t>
      </w:r>
      <w:bookmarkEnd w:id="12"/>
      <w:r w:rsidRPr="00715B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3AFC" w:rsidRPr="00623AFC" w:rsidRDefault="00623AFC" w:rsidP="00623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3AFC" w:rsidRPr="00623AFC" w:rsidRDefault="00623AFC" w:rsidP="00623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FC">
        <w:rPr>
          <w:rFonts w:ascii="Times New Roman" w:hAnsi="Times New Roman" w:cs="Times New Roman"/>
          <w:sz w:val="28"/>
          <w:szCs w:val="28"/>
        </w:rPr>
        <w:t xml:space="preserve">Цель этого раздела – представить технологический процесс. Подробно описать путь, посредством которого предприятие планирует эффективно производить продукцию или услуги и поставлять их потребителю. </w:t>
      </w:r>
    </w:p>
    <w:p w:rsidR="00623AFC" w:rsidRPr="00623AFC" w:rsidRDefault="00623AFC" w:rsidP="00623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23AFC">
        <w:rPr>
          <w:rFonts w:ascii="Times New Roman" w:hAnsi="Times New Roman" w:cs="Times New Roman"/>
          <w:b/>
          <w:bCs/>
          <w:sz w:val="28"/>
          <w:szCs w:val="28"/>
        </w:rPr>
        <w:t xml:space="preserve">писание технологии производства продуктов (работ, услуг) </w:t>
      </w:r>
    </w:p>
    <w:p w:rsidR="00623AFC" w:rsidRPr="00623AFC" w:rsidRDefault="00623AFC" w:rsidP="00623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FC">
        <w:rPr>
          <w:rFonts w:ascii="Times New Roman" w:hAnsi="Times New Roman" w:cs="Times New Roman"/>
          <w:sz w:val="28"/>
          <w:szCs w:val="28"/>
        </w:rPr>
        <w:t xml:space="preserve">Данный раздел бизнес-плана предполагает наполнение следующей информацией: </w:t>
      </w:r>
    </w:p>
    <w:p w:rsidR="00623AFC" w:rsidRPr="00623AFC" w:rsidRDefault="00623AFC" w:rsidP="00623AFC">
      <w:pPr>
        <w:pStyle w:val="a4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FC">
        <w:rPr>
          <w:rFonts w:ascii="Times New Roman" w:hAnsi="Times New Roman" w:cs="Times New Roman"/>
          <w:sz w:val="28"/>
          <w:szCs w:val="28"/>
        </w:rPr>
        <w:t xml:space="preserve"> последовательность выполнения операций (</w:t>
      </w:r>
      <w:r>
        <w:rPr>
          <w:rFonts w:ascii="Times New Roman" w:hAnsi="Times New Roman" w:cs="Times New Roman"/>
          <w:sz w:val="28"/>
          <w:szCs w:val="28"/>
        </w:rPr>
        <w:t>см. ниже</w:t>
      </w:r>
      <w:r w:rsidRPr="00623AFC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623AFC" w:rsidRPr="00623AFC" w:rsidRDefault="00623AFC" w:rsidP="00623AFC">
      <w:pPr>
        <w:pStyle w:val="a4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FC">
        <w:rPr>
          <w:rFonts w:ascii="Times New Roman" w:hAnsi="Times New Roman" w:cs="Times New Roman"/>
          <w:sz w:val="28"/>
          <w:szCs w:val="28"/>
        </w:rPr>
        <w:t xml:space="preserve"> режим обработки изделий; </w:t>
      </w:r>
    </w:p>
    <w:p w:rsidR="00623AFC" w:rsidRPr="00623AFC" w:rsidRDefault="00623AFC" w:rsidP="00623AFC">
      <w:pPr>
        <w:pStyle w:val="a4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FC">
        <w:rPr>
          <w:rFonts w:ascii="Times New Roman" w:hAnsi="Times New Roman" w:cs="Times New Roman"/>
          <w:sz w:val="28"/>
          <w:szCs w:val="28"/>
        </w:rPr>
        <w:t xml:space="preserve"> тип производства; </w:t>
      </w:r>
    </w:p>
    <w:p w:rsidR="00623AFC" w:rsidRPr="00623AFC" w:rsidRDefault="00623AFC" w:rsidP="00623AFC">
      <w:pPr>
        <w:pStyle w:val="a4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FC">
        <w:rPr>
          <w:rFonts w:ascii="Times New Roman" w:hAnsi="Times New Roman" w:cs="Times New Roman"/>
          <w:sz w:val="28"/>
          <w:szCs w:val="28"/>
        </w:rPr>
        <w:t xml:space="preserve"> метод организации производства; </w:t>
      </w:r>
    </w:p>
    <w:p w:rsidR="00623AFC" w:rsidRPr="00623AFC" w:rsidRDefault="00623AFC" w:rsidP="00623AFC">
      <w:pPr>
        <w:pStyle w:val="a4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FC">
        <w:rPr>
          <w:rFonts w:ascii="Times New Roman" w:hAnsi="Times New Roman" w:cs="Times New Roman"/>
          <w:sz w:val="28"/>
          <w:szCs w:val="28"/>
        </w:rPr>
        <w:t xml:space="preserve">структура производственного цикла; </w:t>
      </w:r>
    </w:p>
    <w:p w:rsidR="00623AFC" w:rsidRPr="00623AFC" w:rsidRDefault="00623AFC" w:rsidP="00623AFC">
      <w:pPr>
        <w:pStyle w:val="a4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FC">
        <w:rPr>
          <w:rFonts w:ascii="Times New Roman" w:hAnsi="Times New Roman" w:cs="Times New Roman"/>
          <w:sz w:val="28"/>
          <w:szCs w:val="28"/>
        </w:rPr>
        <w:t xml:space="preserve"> схема технологического процесса; </w:t>
      </w:r>
    </w:p>
    <w:p w:rsidR="00623AFC" w:rsidRPr="00623AFC" w:rsidRDefault="00623AFC" w:rsidP="00623AFC">
      <w:pPr>
        <w:pStyle w:val="a4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FC">
        <w:rPr>
          <w:rFonts w:ascii="Times New Roman" w:hAnsi="Times New Roman" w:cs="Times New Roman"/>
          <w:sz w:val="28"/>
          <w:szCs w:val="28"/>
        </w:rPr>
        <w:t xml:space="preserve"> график производственного процесса от сырья до конечной продукции. </w:t>
      </w:r>
    </w:p>
    <w:p w:rsidR="00CF4A54" w:rsidRDefault="00CF4A54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A54" w:rsidRPr="00623AFC" w:rsidRDefault="00623AFC" w:rsidP="00623A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3AFC">
        <w:rPr>
          <w:rFonts w:ascii="Times New Roman" w:hAnsi="Times New Roman" w:cs="Times New Roman"/>
          <w:i/>
          <w:sz w:val="28"/>
          <w:szCs w:val="28"/>
        </w:rPr>
        <w:t>Пример представления последовательности выполнения операций</w:t>
      </w:r>
    </w:p>
    <w:p w:rsidR="00B47F83" w:rsidRDefault="00B47F83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3AFC" w:rsidRPr="00623AFC" w:rsidRDefault="00623AFC" w:rsidP="00623A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AF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Последовательность выполнения производственных операций</w:t>
      </w:r>
    </w:p>
    <w:p w:rsidR="00623AFC" w:rsidRPr="00623AFC" w:rsidRDefault="00623AFC" w:rsidP="00623A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AFC">
        <w:rPr>
          <w:rFonts w:ascii="Times New Roman" w:hAnsi="Times New Roman" w:cs="Times New Roman"/>
          <w:b/>
          <w:bCs/>
          <w:sz w:val="28"/>
          <w:szCs w:val="28"/>
        </w:rPr>
        <w:t>(производственная модель)</w:t>
      </w:r>
    </w:p>
    <w:p w:rsidR="00623AFC" w:rsidRDefault="00623AFC" w:rsidP="00623A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AFC" w:rsidRDefault="00D9170B" w:rsidP="00D917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17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413635"/>
            <wp:effectExtent l="0" t="0" r="952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AFC" w:rsidRDefault="00623AFC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170B" w:rsidRPr="00D9170B" w:rsidRDefault="00D9170B" w:rsidP="00D917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170B">
        <w:rPr>
          <w:rFonts w:ascii="Times New Roman" w:hAnsi="Times New Roman" w:cs="Times New Roman"/>
          <w:sz w:val="28"/>
          <w:szCs w:val="28"/>
        </w:rPr>
        <w:t>Рисунок</w:t>
      </w:r>
      <w:r w:rsidR="00715B59">
        <w:rPr>
          <w:rFonts w:ascii="Times New Roman" w:hAnsi="Times New Roman" w:cs="Times New Roman"/>
          <w:sz w:val="28"/>
          <w:szCs w:val="28"/>
        </w:rPr>
        <w:t xml:space="preserve"> 7</w:t>
      </w:r>
      <w:r w:rsidRPr="00D9170B">
        <w:rPr>
          <w:rFonts w:ascii="Times New Roman" w:hAnsi="Times New Roman" w:cs="Times New Roman"/>
          <w:sz w:val="28"/>
          <w:szCs w:val="28"/>
        </w:rPr>
        <w:t xml:space="preserve"> – Приобретаемое оборудование</w:t>
      </w:r>
    </w:p>
    <w:p w:rsidR="00623AFC" w:rsidRPr="00D9170B" w:rsidRDefault="00D9170B" w:rsidP="00D917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170B">
        <w:rPr>
          <w:rFonts w:ascii="Times New Roman" w:hAnsi="Times New Roman" w:cs="Times New Roman"/>
          <w:sz w:val="28"/>
          <w:szCs w:val="28"/>
        </w:rPr>
        <w:t xml:space="preserve">(УФ-принтер </w:t>
      </w:r>
      <w:r w:rsidRPr="00D9170B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D9170B">
        <w:rPr>
          <w:rFonts w:ascii="Times New Roman" w:hAnsi="Times New Roman" w:cs="Times New Roman"/>
          <w:sz w:val="28"/>
          <w:szCs w:val="28"/>
        </w:rPr>
        <w:t>BigPrinter</w:t>
      </w:r>
      <w:proofErr w:type="spellEnd"/>
      <w:r w:rsidRPr="00D9170B">
        <w:rPr>
          <w:rFonts w:ascii="Times New Roman" w:hAnsi="Times New Roman" w:cs="Times New Roman"/>
          <w:sz w:val="28"/>
          <w:szCs w:val="28"/>
        </w:rPr>
        <w:t xml:space="preserve"> UV3206 RKM</w:t>
      </w:r>
      <w:r w:rsidRPr="00D9170B">
        <w:rPr>
          <w:rFonts w:ascii="Times New Roman" w:hAnsi="Times New Roman" w:cs="Times New Roman"/>
          <w:b/>
          <w:bCs/>
          <w:sz w:val="28"/>
          <w:szCs w:val="28"/>
        </w:rPr>
        <w:t>»)</w:t>
      </w:r>
    </w:p>
    <w:p w:rsidR="00623AFC" w:rsidRDefault="00623AFC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170B" w:rsidRPr="00D9170B" w:rsidRDefault="00D9170B" w:rsidP="00D91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70B">
        <w:rPr>
          <w:rFonts w:ascii="Times New Roman" w:hAnsi="Times New Roman" w:cs="Times New Roman"/>
          <w:sz w:val="28"/>
          <w:szCs w:val="28"/>
        </w:rPr>
        <w:t>Данный способ предполагает нанесение на поверхность специальных красок, которые затвердевают при облучении ультрафиолетом. Методом струйной печати краски наносятся на поверхность, и облучаются UV-лампами. Печать осуществляется при помощи специальной программы RIP, готовый файл можно напечатать почти сразу, без длительной допечатной подготовки.</w:t>
      </w:r>
    </w:p>
    <w:p w:rsidR="00D9170B" w:rsidRDefault="00D9170B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170B" w:rsidRDefault="00D9170B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A44078" wp14:editId="1C41E5EF">
            <wp:extent cx="5082363" cy="2410938"/>
            <wp:effectExtent l="0" t="0" r="444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661" t="53785" r="38050" b="22357"/>
                    <a:stretch/>
                  </pic:blipFill>
                  <pic:spPr bwMode="auto">
                    <a:xfrm>
                      <a:off x="0" y="0"/>
                      <a:ext cx="5111213" cy="242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70B" w:rsidRPr="00D9170B" w:rsidRDefault="00D9170B" w:rsidP="00D917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170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15B59">
        <w:rPr>
          <w:rFonts w:ascii="Times New Roman" w:hAnsi="Times New Roman" w:cs="Times New Roman"/>
          <w:sz w:val="28"/>
          <w:szCs w:val="28"/>
        </w:rPr>
        <w:t xml:space="preserve">8 </w:t>
      </w:r>
      <w:r w:rsidRPr="00D9170B">
        <w:rPr>
          <w:rFonts w:ascii="Times New Roman" w:hAnsi="Times New Roman" w:cs="Times New Roman"/>
          <w:sz w:val="28"/>
          <w:szCs w:val="28"/>
        </w:rPr>
        <w:t>– Описание технологии производства</w:t>
      </w:r>
    </w:p>
    <w:p w:rsidR="00D9170B" w:rsidRDefault="00D9170B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2659" w:rsidRPr="004A2659" w:rsidRDefault="004A2659" w:rsidP="004A2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659">
        <w:rPr>
          <w:rFonts w:ascii="Times New Roman" w:hAnsi="Times New Roman" w:cs="Times New Roman"/>
          <w:b/>
          <w:bCs/>
          <w:sz w:val="28"/>
          <w:szCs w:val="28"/>
        </w:rPr>
        <w:t xml:space="preserve">Обоснование потребности в основных средствах </w:t>
      </w:r>
    </w:p>
    <w:p w:rsidR="004A2659" w:rsidRDefault="004A2659" w:rsidP="004A2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659">
        <w:rPr>
          <w:rFonts w:ascii="Times New Roman" w:hAnsi="Times New Roman" w:cs="Times New Roman"/>
          <w:sz w:val="28"/>
          <w:szCs w:val="28"/>
        </w:rPr>
        <w:t xml:space="preserve">В случае, если проект предполагает приобретение основных средств, необходимо представить их перечень (таблица </w:t>
      </w:r>
      <w:r w:rsidR="009F2546">
        <w:rPr>
          <w:rFonts w:ascii="Times New Roman" w:hAnsi="Times New Roman" w:cs="Times New Roman"/>
          <w:sz w:val="28"/>
          <w:szCs w:val="28"/>
        </w:rPr>
        <w:t>22</w:t>
      </w:r>
      <w:r w:rsidRPr="004A265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947BD" w:rsidRDefault="006947BD" w:rsidP="004A2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7BD" w:rsidRPr="004A2659" w:rsidRDefault="006947BD" w:rsidP="004A26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170B" w:rsidRPr="004A2659" w:rsidRDefault="004A2659" w:rsidP="004A26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659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9F2546">
        <w:rPr>
          <w:rFonts w:ascii="Times New Roman" w:hAnsi="Times New Roman" w:cs="Times New Roman"/>
          <w:sz w:val="28"/>
          <w:szCs w:val="28"/>
        </w:rPr>
        <w:t>22</w:t>
      </w:r>
      <w:r w:rsidRPr="004A2659">
        <w:rPr>
          <w:rFonts w:ascii="Times New Roman" w:hAnsi="Times New Roman" w:cs="Times New Roman"/>
          <w:sz w:val="28"/>
          <w:szCs w:val="28"/>
        </w:rPr>
        <w:t xml:space="preserve"> – Потребность в основных средствах</w:t>
      </w:r>
    </w:p>
    <w:p w:rsidR="00D9170B" w:rsidRDefault="00D9170B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170B" w:rsidRDefault="004A2659" w:rsidP="004A2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635029" wp14:editId="48CE37C7">
            <wp:extent cx="6198088" cy="13926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956" t="31892" r="29613" b="50359"/>
                    <a:stretch/>
                  </pic:blipFill>
                  <pic:spPr bwMode="auto">
                    <a:xfrm>
                      <a:off x="0" y="0"/>
                      <a:ext cx="6282132" cy="141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70B" w:rsidRDefault="00D9170B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BFF" w:rsidRPr="00624BFF" w:rsidRDefault="00624BFF" w:rsidP="00624BF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BFF">
        <w:rPr>
          <w:rFonts w:ascii="Times New Roman" w:hAnsi="Times New Roman" w:cs="Times New Roman"/>
          <w:i/>
          <w:sz w:val="28"/>
          <w:szCs w:val="28"/>
        </w:rPr>
        <w:t>Пример представлен в таблиц</w:t>
      </w:r>
      <w:r>
        <w:rPr>
          <w:rFonts w:ascii="Times New Roman" w:hAnsi="Times New Roman" w:cs="Times New Roman"/>
          <w:i/>
          <w:sz w:val="28"/>
          <w:szCs w:val="28"/>
        </w:rPr>
        <w:t xml:space="preserve">е </w:t>
      </w:r>
      <w:r w:rsidR="009F2546">
        <w:rPr>
          <w:rFonts w:ascii="Times New Roman" w:hAnsi="Times New Roman" w:cs="Times New Roman"/>
          <w:i/>
          <w:sz w:val="28"/>
          <w:szCs w:val="28"/>
        </w:rPr>
        <w:t>22</w:t>
      </w:r>
      <w:r>
        <w:rPr>
          <w:rFonts w:ascii="Times New Roman" w:hAnsi="Times New Roman" w:cs="Times New Roman"/>
          <w:i/>
          <w:sz w:val="28"/>
          <w:szCs w:val="28"/>
        </w:rPr>
        <w:t>.1.</w:t>
      </w:r>
    </w:p>
    <w:p w:rsidR="00624BFF" w:rsidRDefault="00624BFF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64D" w:rsidRPr="0010564D" w:rsidRDefault="0010564D" w:rsidP="00105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64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F2546">
        <w:rPr>
          <w:rFonts w:ascii="Times New Roman" w:hAnsi="Times New Roman" w:cs="Times New Roman"/>
          <w:sz w:val="28"/>
          <w:szCs w:val="28"/>
        </w:rPr>
        <w:t>22</w:t>
      </w:r>
      <w:r w:rsidRPr="0010564D">
        <w:rPr>
          <w:rFonts w:ascii="Times New Roman" w:hAnsi="Times New Roman" w:cs="Times New Roman"/>
          <w:sz w:val="28"/>
          <w:szCs w:val="28"/>
        </w:rPr>
        <w:t>.1 – Потребность в основных средствах</w:t>
      </w:r>
      <w:r w:rsidR="00881E46">
        <w:rPr>
          <w:rFonts w:ascii="Times New Roman" w:hAnsi="Times New Roman" w:cs="Times New Roman"/>
          <w:sz w:val="28"/>
          <w:szCs w:val="28"/>
        </w:rPr>
        <w:t>, тыс. руб.</w:t>
      </w:r>
    </w:p>
    <w:p w:rsidR="0010564D" w:rsidRDefault="0010564D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875"/>
        <w:gridCol w:w="1110"/>
        <w:gridCol w:w="1426"/>
        <w:gridCol w:w="1268"/>
        <w:gridCol w:w="1269"/>
      </w:tblGrid>
      <w:tr w:rsidR="0010564D" w:rsidRPr="0010564D" w:rsidTr="0010564D">
        <w:trPr>
          <w:trHeight w:val="351"/>
        </w:trPr>
        <w:tc>
          <w:tcPr>
            <w:tcW w:w="2122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275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Цена</w:t>
            </w:r>
          </w:p>
        </w:tc>
        <w:tc>
          <w:tcPr>
            <w:tcW w:w="875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1110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426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Поставщик</w:t>
            </w:r>
          </w:p>
        </w:tc>
        <w:tc>
          <w:tcPr>
            <w:tcW w:w="1268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 амортизации</w:t>
            </w:r>
          </w:p>
        </w:tc>
        <w:tc>
          <w:tcPr>
            <w:tcW w:w="1269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 амортизация</w:t>
            </w:r>
          </w:p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(в год)</w:t>
            </w:r>
          </w:p>
        </w:tc>
      </w:tr>
      <w:tr w:rsidR="0010564D" w:rsidRPr="0010564D" w:rsidTr="0010564D">
        <w:trPr>
          <w:trHeight w:val="606"/>
        </w:trPr>
        <w:tc>
          <w:tcPr>
            <w:tcW w:w="2122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Принтер «</w:t>
            </w:r>
            <w:proofErr w:type="spellStart"/>
            <w:r w:rsidRPr="00105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BigPrinter</w:t>
            </w:r>
            <w:proofErr w:type="spellEnd"/>
            <w:r w:rsidRPr="00105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UV3206 RKM», в </w:t>
            </w:r>
            <w:proofErr w:type="spellStart"/>
            <w:r w:rsidRPr="00105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т.ч</w:t>
            </w:r>
            <w:proofErr w:type="spellEnd"/>
            <w:r w:rsidRPr="00105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монтаж </w:t>
            </w:r>
          </w:p>
        </w:tc>
        <w:tc>
          <w:tcPr>
            <w:tcW w:w="1275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1 230,0</w:t>
            </w:r>
          </w:p>
        </w:tc>
        <w:tc>
          <w:tcPr>
            <w:tcW w:w="875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0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1 230,0</w:t>
            </w:r>
          </w:p>
        </w:tc>
        <w:tc>
          <w:tcPr>
            <w:tcW w:w="1426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ООО ШК «Времена года»</w:t>
            </w:r>
          </w:p>
        </w:tc>
        <w:tc>
          <w:tcPr>
            <w:tcW w:w="1268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лет.</w:t>
            </w:r>
          </w:p>
        </w:tc>
        <w:tc>
          <w:tcPr>
            <w:tcW w:w="1269" w:type="dxa"/>
          </w:tcPr>
          <w:p w:rsidR="0010564D" w:rsidRPr="0010564D" w:rsidRDefault="0010564D" w:rsidP="001056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246,0</w:t>
            </w:r>
          </w:p>
        </w:tc>
      </w:tr>
      <w:tr w:rsidR="0010564D" w:rsidTr="0010564D">
        <w:tc>
          <w:tcPr>
            <w:tcW w:w="2122" w:type="dxa"/>
          </w:tcPr>
          <w:p w:rsidR="0010564D" w:rsidRPr="0010564D" w:rsidRDefault="0010564D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</w:tcPr>
          <w:p w:rsidR="0010564D" w:rsidRPr="0010564D" w:rsidRDefault="008E032A" w:rsidP="00105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5" w:type="dxa"/>
          </w:tcPr>
          <w:p w:rsidR="0010564D" w:rsidRPr="0010564D" w:rsidRDefault="008E032A" w:rsidP="00105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0" w:type="dxa"/>
          </w:tcPr>
          <w:p w:rsidR="0010564D" w:rsidRPr="0010564D" w:rsidRDefault="0010564D" w:rsidP="00105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F25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564D">
              <w:rPr>
                <w:rFonts w:ascii="Times New Roman" w:hAnsi="Times New Roman" w:cs="Times New Roman"/>
                <w:sz w:val="28"/>
                <w:szCs w:val="28"/>
              </w:rPr>
              <w:t>230,0</w:t>
            </w:r>
          </w:p>
        </w:tc>
        <w:tc>
          <w:tcPr>
            <w:tcW w:w="1426" w:type="dxa"/>
          </w:tcPr>
          <w:p w:rsidR="0010564D" w:rsidRPr="0010564D" w:rsidRDefault="008E032A" w:rsidP="00105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8" w:type="dxa"/>
          </w:tcPr>
          <w:p w:rsidR="0010564D" w:rsidRPr="0010564D" w:rsidRDefault="008E032A" w:rsidP="00105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9" w:type="dxa"/>
          </w:tcPr>
          <w:p w:rsidR="0010564D" w:rsidRPr="0010564D" w:rsidRDefault="0010564D" w:rsidP="00105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64D">
              <w:rPr>
                <w:rFonts w:ascii="Times New Roman" w:hAnsi="Times New Roman" w:cs="Times New Roman"/>
                <w:sz w:val="28"/>
                <w:szCs w:val="28"/>
              </w:rPr>
              <w:t>246,0</w:t>
            </w:r>
          </w:p>
        </w:tc>
      </w:tr>
    </w:tbl>
    <w:p w:rsidR="00F77505" w:rsidRDefault="00F77505" w:rsidP="00CB60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4BFF" w:rsidRPr="00624BFF" w:rsidRDefault="00624BFF" w:rsidP="00624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BFF">
        <w:rPr>
          <w:rFonts w:ascii="Times New Roman" w:hAnsi="Times New Roman" w:cs="Times New Roman"/>
          <w:b/>
          <w:bCs/>
          <w:sz w:val="28"/>
          <w:szCs w:val="28"/>
        </w:rPr>
        <w:t xml:space="preserve">Обоснование потребности в оборотных средствах </w:t>
      </w:r>
    </w:p>
    <w:p w:rsidR="00624BFF" w:rsidRPr="00624BFF" w:rsidRDefault="00624BFF" w:rsidP="00624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BFF">
        <w:rPr>
          <w:rFonts w:ascii="Times New Roman" w:hAnsi="Times New Roman" w:cs="Times New Roman"/>
          <w:sz w:val="28"/>
          <w:szCs w:val="28"/>
        </w:rPr>
        <w:t xml:space="preserve">Форма расчета удельной потребности в оборотных средствах представлена в таблице </w:t>
      </w:r>
      <w:r w:rsidR="009F2546">
        <w:rPr>
          <w:rFonts w:ascii="Times New Roman" w:hAnsi="Times New Roman" w:cs="Times New Roman"/>
          <w:sz w:val="28"/>
          <w:szCs w:val="28"/>
        </w:rPr>
        <w:t>23</w:t>
      </w:r>
      <w:r w:rsidR="00E7456D">
        <w:rPr>
          <w:rFonts w:ascii="Times New Roman" w:hAnsi="Times New Roman" w:cs="Times New Roman"/>
          <w:sz w:val="28"/>
          <w:szCs w:val="28"/>
        </w:rPr>
        <w:t>.</w:t>
      </w:r>
      <w:r w:rsidRPr="00624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70B" w:rsidRPr="00624BFF" w:rsidRDefault="00624BFF" w:rsidP="008E03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4BF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F2546">
        <w:rPr>
          <w:rFonts w:ascii="Times New Roman" w:hAnsi="Times New Roman" w:cs="Times New Roman"/>
          <w:sz w:val="28"/>
          <w:szCs w:val="28"/>
        </w:rPr>
        <w:t>23</w:t>
      </w:r>
      <w:r w:rsidRPr="00624BFF">
        <w:rPr>
          <w:rFonts w:ascii="Times New Roman" w:hAnsi="Times New Roman" w:cs="Times New Roman"/>
          <w:sz w:val="28"/>
          <w:szCs w:val="28"/>
        </w:rPr>
        <w:t xml:space="preserve"> – Удельная потребность в оборотных средствах </w:t>
      </w:r>
      <w:r w:rsidR="00E7456D">
        <w:rPr>
          <w:rFonts w:ascii="Times New Roman" w:hAnsi="Times New Roman" w:cs="Times New Roman"/>
          <w:sz w:val="28"/>
          <w:szCs w:val="28"/>
        </w:rPr>
        <w:br/>
      </w:r>
      <w:r w:rsidRPr="00624BFF">
        <w:rPr>
          <w:rFonts w:ascii="Times New Roman" w:hAnsi="Times New Roman" w:cs="Times New Roman"/>
          <w:sz w:val="28"/>
          <w:szCs w:val="28"/>
        </w:rPr>
        <w:t>(на ед. продукции)</w:t>
      </w:r>
    </w:p>
    <w:p w:rsidR="00D9170B" w:rsidRDefault="00D9170B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BFF" w:rsidRDefault="00E7456D" w:rsidP="00E745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36359C" wp14:editId="2F9C5BDA">
            <wp:extent cx="5984546" cy="28601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777" t="30179" r="29456" b="31784"/>
                    <a:stretch/>
                  </pic:blipFill>
                  <pic:spPr bwMode="auto">
                    <a:xfrm>
                      <a:off x="0" y="0"/>
                      <a:ext cx="6017532" cy="287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56D" w:rsidRDefault="00E7456D" w:rsidP="00E7456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56D">
        <w:rPr>
          <w:rFonts w:ascii="Times New Roman" w:hAnsi="Times New Roman" w:cs="Times New Roman"/>
          <w:i/>
          <w:sz w:val="28"/>
          <w:szCs w:val="28"/>
        </w:rPr>
        <w:lastRenderedPageBreak/>
        <w:t>Пример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456D">
        <w:rPr>
          <w:rFonts w:ascii="Times New Roman" w:hAnsi="Times New Roman" w:cs="Times New Roman"/>
          <w:i/>
          <w:sz w:val="28"/>
          <w:szCs w:val="28"/>
        </w:rPr>
        <w:t xml:space="preserve">представлен в таблице </w:t>
      </w:r>
      <w:r w:rsidR="009F2546">
        <w:rPr>
          <w:rFonts w:ascii="Times New Roman" w:hAnsi="Times New Roman" w:cs="Times New Roman"/>
          <w:i/>
          <w:sz w:val="28"/>
          <w:szCs w:val="28"/>
        </w:rPr>
        <w:t>23</w:t>
      </w:r>
      <w:r w:rsidRPr="00E7456D">
        <w:rPr>
          <w:rFonts w:ascii="Times New Roman" w:hAnsi="Times New Roman" w:cs="Times New Roman"/>
          <w:i/>
          <w:sz w:val="28"/>
          <w:szCs w:val="28"/>
        </w:rPr>
        <w:t>.1.</w:t>
      </w:r>
    </w:p>
    <w:p w:rsidR="00091817" w:rsidRPr="00E7456D" w:rsidRDefault="00091817" w:rsidP="00E7456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4BFF" w:rsidRPr="00E7456D" w:rsidRDefault="00E7456D" w:rsidP="009F25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456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F2546">
        <w:rPr>
          <w:rFonts w:ascii="Times New Roman" w:hAnsi="Times New Roman" w:cs="Times New Roman"/>
          <w:sz w:val="28"/>
          <w:szCs w:val="28"/>
        </w:rPr>
        <w:t>23</w:t>
      </w:r>
      <w:r w:rsidRPr="00E7456D">
        <w:rPr>
          <w:rFonts w:ascii="Times New Roman" w:hAnsi="Times New Roman" w:cs="Times New Roman"/>
          <w:sz w:val="28"/>
          <w:szCs w:val="28"/>
        </w:rPr>
        <w:t>.1 – Удельная по</w:t>
      </w:r>
      <w:r w:rsidR="009F2546">
        <w:rPr>
          <w:rFonts w:ascii="Times New Roman" w:hAnsi="Times New Roman" w:cs="Times New Roman"/>
          <w:sz w:val="28"/>
          <w:szCs w:val="28"/>
        </w:rPr>
        <w:t xml:space="preserve">требность в оборотных средствах, </w:t>
      </w:r>
      <w:r w:rsidRPr="00E7456D">
        <w:rPr>
          <w:rFonts w:ascii="Times New Roman" w:hAnsi="Times New Roman" w:cs="Times New Roman"/>
          <w:sz w:val="28"/>
          <w:szCs w:val="28"/>
        </w:rPr>
        <w:t xml:space="preserve">руб./ </w:t>
      </w:r>
      <w:r w:rsidR="009F2546">
        <w:rPr>
          <w:rFonts w:ascii="Times New Roman" w:hAnsi="Times New Roman" w:cs="Times New Roman"/>
          <w:sz w:val="28"/>
          <w:szCs w:val="28"/>
        </w:rPr>
        <w:t>м</w:t>
      </w:r>
      <w:r w:rsidR="009F2546" w:rsidRPr="009F2546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E7456D" w:rsidRDefault="00E7456D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2552"/>
        <w:gridCol w:w="992"/>
        <w:gridCol w:w="1276"/>
        <w:gridCol w:w="992"/>
        <w:gridCol w:w="1837"/>
      </w:tblGrid>
      <w:tr w:rsidR="00F941BE" w:rsidRPr="00E7456D" w:rsidTr="00BD17F2">
        <w:trPr>
          <w:trHeight w:val="383"/>
        </w:trPr>
        <w:tc>
          <w:tcPr>
            <w:tcW w:w="1696" w:type="dxa"/>
            <w:vAlign w:val="center"/>
          </w:tcPr>
          <w:p w:rsidR="00E7456D" w:rsidRPr="00F941BE" w:rsidRDefault="00E7456D" w:rsidP="00F94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1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продукции</w:t>
            </w:r>
          </w:p>
        </w:tc>
        <w:tc>
          <w:tcPr>
            <w:tcW w:w="2552" w:type="dxa"/>
            <w:vAlign w:val="center"/>
          </w:tcPr>
          <w:p w:rsidR="00E7456D" w:rsidRPr="00F941BE" w:rsidRDefault="00E7456D" w:rsidP="00F94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1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Сырье, материалы, комплектующие</w:t>
            </w:r>
          </w:p>
        </w:tc>
        <w:tc>
          <w:tcPr>
            <w:tcW w:w="992" w:type="dxa"/>
            <w:vAlign w:val="center"/>
          </w:tcPr>
          <w:p w:rsidR="00E7456D" w:rsidRPr="00F941BE" w:rsidRDefault="00E7456D" w:rsidP="00F94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1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1276" w:type="dxa"/>
            <w:vAlign w:val="center"/>
          </w:tcPr>
          <w:p w:rsidR="00E7456D" w:rsidRPr="00F941BE" w:rsidRDefault="00E7456D" w:rsidP="00F94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1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Удельная потребность</w:t>
            </w:r>
          </w:p>
        </w:tc>
        <w:tc>
          <w:tcPr>
            <w:tcW w:w="992" w:type="dxa"/>
            <w:vAlign w:val="center"/>
          </w:tcPr>
          <w:p w:rsidR="00E7456D" w:rsidRPr="00F941BE" w:rsidRDefault="00E7456D" w:rsidP="00F94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1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Стоимость</w:t>
            </w:r>
          </w:p>
        </w:tc>
        <w:tc>
          <w:tcPr>
            <w:tcW w:w="1837" w:type="dxa"/>
            <w:vAlign w:val="center"/>
          </w:tcPr>
          <w:p w:rsidR="00E7456D" w:rsidRPr="00F941BE" w:rsidRDefault="00E7456D" w:rsidP="00F941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1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Поставщик</w:t>
            </w:r>
          </w:p>
        </w:tc>
      </w:tr>
      <w:tr w:rsidR="0051650B" w:rsidTr="00BD17F2">
        <w:tc>
          <w:tcPr>
            <w:tcW w:w="1696" w:type="dxa"/>
            <w:vMerge w:val="restart"/>
            <w:vAlign w:val="center"/>
          </w:tcPr>
          <w:p w:rsidR="0051650B" w:rsidRPr="00F941BE" w:rsidRDefault="0051650B" w:rsidP="00F94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1BE">
              <w:rPr>
                <w:rFonts w:ascii="Times New Roman" w:hAnsi="Times New Roman" w:cs="Times New Roman"/>
                <w:sz w:val="24"/>
                <w:szCs w:val="24"/>
              </w:rPr>
              <w:t>Фотообои</w:t>
            </w:r>
          </w:p>
        </w:tc>
        <w:tc>
          <w:tcPr>
            <w:tcW w:w="2552" w:type="dxa"/>
          </w:tcPr>
          <w:p w:rsidR="0051650B" w:rsidRPr="00F941BE" w:rsidRDefault="0051650B" w:rsidP="00F941BE">
            <w:pPr>
              <w:pStyle w:val="Default"/>
            </w:pPr>
            <w:r w:rsidRPr="00F941BE">
              <w:t xml:space="preserve">Краска, чернила, в гр. </w:t>
            </w:r>
          </w:p>
        </w:tc>
        <w:tc>
          <w:tcPr>
            <w:tcW w:w="992" w:type="dxa"/>
          </w:tcPr>
          <w:p w:rsidR="0051650B" w:rsidRPr="00F941BE" w:rsidRDefault="0051650B" w:rsidP="00F941BE">
            <w:pPr>
              <w:pStyle w:val="Default"/>
              <w:jc w:val="center"/>
            </w:pPr>
            <w:r w:rsidRPr="00F941BE">
              <w:t>30,0</w:t>
            </w:r>
          </w:p>
        </w:tc>
        <w:tc>
          <w:tcPr>
            <w:tcW w:w="1276" w:type="dxa"/>
          </w:tcPr>
          <w:p w:rsidR="0051650B" w:rsidRPr="00F941BE" w:rsidRDefault="0051650B" w:rsidP="00F941BE">
            <w:pPr>
              <w:pStyle w:val="Default"/>
              <w:jc w:val="center"/>
            </w:pPr>
            <w:r w:rsidRPr="00F941BE">
              <w:t>4</w:t>
            </w:r>
          </w:p>
        </w:tc>
        <w:tc>
          <w:tcPr>
            <w:tcW w:w="992" w:type="dxa"/>
          </w:tcPr>
          <w:p w:rsidR="0051650B" w:rsidRPr="00E21A08" w:rsidRDefault="0051650B" w:rsidP="00F941BE">
            <w:pPr>
              <w:pStyle w:val="Default"/>
              <w:jc w:val="center"/>
              <w:rPr>
                <w:color w:val="FF0000"/>
              </w:rPr>
            </w:pPr>
          </w:p>
        </w:tc>
        <w:tc>
          <w:tcPr>
            <w:tcW w:w="1837" w:type="dxa"/>
          </w:tcPr>
          <w:p w:rsidR="0051650B" w:rsidRPr="00F941BE" w:rsidRDefault="0051650B" w:rsidP="00F941BE">
            <w:pPr>
              <w:pStyle w:val="Default"/>
            </w:pPr>
            <w:r w:rsidRPr="00F941BE">
              <w:t xml:space="preserve">ЗАО «ИТРАКО» </w:t>
            </w:r>
          </w:p>
        </w:tc>
      </w:tr>
      <w:tr w:rsidR="0051650B" w:rsidTr="00091817">
        <w:trPr>
          <w:trHeight w:val="409"/>
        </w:trPr>
        <w:tc>
          <w:tcPr>
            <w:tcW w:w="1696" w:type="dxa"/>
            <w:vMerge/>
            <w:vAlign w:val="center"/>
          </w:tcPr>
          <w:p w:rsidR="0051650B" w:rsidRPr="00F941BE" w:rsidRDefault="0051650B" w:rsidP="00F94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1650B" w:rsidRPr="00F941BE" w:rsidRDefault="0051650B" w:rsidP="00F941BE">
            <w:pPr>
              <w:pStyle w:val="Default"/>
            </w:pPr>
            <w:r w:rsidRPr="00F941BE">
              <w:t xml:space="preserve">Фотобумага, в </w:t>
            </w:r>
            <w:proofErr w:type="spellStart"/>
            <w:r w:rsidRPr="00F941BE">
              <w:t>кв.м</w:t>
            </w:r>
            <w:proofErr w:type="spellEnd"/>
            <w:r w:rsidRPr="00F941BE">
              <w:t xml:space="preserve">. </w:t>
            </w:r>
          </w:p>
        </w:tc>
        <w:tc>
          <w:tcPr>
            <w:tcW w:w="992" w:type="dxa"/>
          </w:tcPr>
          <w:p w:rsidR="0051650B" w:rsidRPr="00F941BE" w:rsidRDefault="0051650B" w:rsidP="00F941BE">
            <w:pPr>
              <w:pStyle w:val="Default"/>
              <w:jc w:val="center"/>
            </w:pPr>
            <w:r w:rsidRPr="00F941BE">
              <w:t>150,0</w:t>
            </w:r>
          </w:p>
        </w:tc>
        <w:tc>
          <w:tcPr>
            <w:tcW w:w="1276" w:type="dxa"/>
          </w:tcPr>
          <w:p w:rsidR="0051650B" w:rsidRPr="00F941BE" w:rsidRDefault="0051650B" w:rsidP="00F941BE">
            <w:pPr>
              <w:pStyle w:val="Default"/>
              <w:jc w:val="center"/>
            </w:pPr>
            <w:r w:rsidRPr="00F941BE">
              <w:t>1</w:t>
            </w:r>
          </w:p>
        </w:tc>
        <w:tc>
          <w:tcPr>
            <w:tcW w:w="992" w:type="dxa"/>
          </w:tcPr>
          <w:p w:rsidR="0051650B" w:rsidRPr="00E21A08" w:rsidRDefault="0051650B" w:rsidP="00F941BE">
            <w:pPr>
              <w:pStyle w:val="Default"/>
              <w:jc w:val="center"/>
              <w:rPr>
                <w:color w:val="FF0000"/>
              </w:rPr>
            </w:pPr>
          </w:p>
        </w:tc>
        <w:tc>
          <w:tcPr>
            <w:tcW w:w="1837" w:type="dxa"/>
          </w:tcPr>
          <w:p w:rsidR="0051650B" w:rsidRPr="00F941BE" w:rsidRDefault="0051650B" w:rsidP="00F941BE">
            <w:pPr>
              <w:pStyle w:val="Default"/>
            </w:pPr>
            <w:r w:rsidRPr="00F941BE">
              <w:t xml:space="preserve">Картридж ПРО </w:t>
            </w:r>
          </w:p>
        </w:tc>
      </w:tr>
      <w:tr w:rsidR="0051650B" w:rsidTr="00091817">
        <w:trPr>
          <w:trHeight w:val="413"/>
        </w:trPr>
        <w:tc>
          <w:tcPr>
            <w:tcW w:w="1696" w:type="dxa"/>
            <w:vMerge/>
            <w:vAlign w:val="center"/>
          </w:tcPr>
          <w:p w:rsidR="0051650B" w:rsidRPr="00F941BE" w:rsidRDefault="0051650B" w:rsidP="00F941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1650B" w:rsidRPr="00F941BE" w:rsidRDefault="0051650B" w:rsidP="00F941BE">
            <w:pPr>
              <w:pStyle w:val="Default"/>
            </w:pPr>
            <w:r w:rsidRPr="00F941BE">
              <w:rPr>
                <w:b/>
                <w:bCs/>
                <w:i/>
                <w:iCs/>
              </w:rPr>
              <w:t xml:space="preserve">Итого потребность </w:t>
            </w:r>
          </w:p>
        </w:tc>
        <w:tc>
          <w:tcPr>
            <w:tcW w:w="992" w:type="dxa"/>
          </w:tcPr>
          <w:p w:rsidR="0051650B" w:rsidRPr="00F941BE" w:rsidRDefault="0051650B" w:rsidP="00F94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1650B" w:rsidRPr="00F941BE" w:rsidRDefault="0051650B" w:rsidP="00F94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1650B" w:rsidRPr="00E21A08" w:rsidRDefault="0051650B" w:rsidP="00F941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37" w:type="dxa"/>
          </w:tcPr>
          <w:p w:rsidR="0051650B" w:rsidRPr="00F941BE" w:rsidRDefault="0051650B" w:rsidP="00F941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817" w:rsidTr="00BD17F2">
        <w:tc>
          <w:tcPr>
            <w:tcW w:w="1696" w:type="dxa"/>
            <w:vMerge w:val="restart"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1BE">
              <w:rPr>
                <w:rFonts w:ascii="Times New Roman" w:hAnsi="Times New Roman" w:cs="Times New Roman"/>
                <w:sz w:val="24"/>
                <w:szCs w:val="24"/>
              </w:rPr>
              <w:t>Печать на стекле</w:t>
            </w: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Краска, чернила, в гр.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30,0</w:t>
            </w:r>
          </w:p>
        </w:tc>
        <w:tc>
          <w:tcPr>
            <w:tcW w:w="1276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6</w:t>
            </w:r>
          </w:p>
        </w:tc>
        <w:tc>
          <w:tcPr>
            <w:tcW w:w="992" w:type="dxa"/>
          </w:tcPr>
          <w:p w:rsidR="00091817" w:rsidRPr="00E21A08" w:rsidRDefault="00091817" w:rsidP="00091817">
            <w:pPr>
              <w:pStyle w:val="Default"/>
              <w:jc w:val="center"/>
              <w:rPr>
                <w:color w:val="FF0000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ЗАО «ИТРАКО» </w:t>
            </w:r>
          </w:p>
        </w:tc>
      </w:tr>
      <w:tr w:rsidR="00091817" w:rsidTr="00BD17F2">
        <w:tc>
          <w:tcPr>
            <w:tcW w:w="1696" w:type="dxa"/>
            <w:vMerge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Стекло, в </w:t>
            </w:r>
            <w:proofErr w:type="spellStart"/>
            <w:r w:rsidRPr="00F941BE">
              <w:t>кв.м</w:t>
            </w:r>
            <w:proofErr w:type="spellEnd"/>
            <w:r w:rsidRPr="00F941BE">
              <w:t xml:space="preserve">.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180,0</w:t>
            </w:r>
          </w:p>
        </w:tc>
        <w:tc>
          <w:tcPr>
            <w:tcW w:w="1276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1</w:t>
            </w:r>
          </w:p>
        </w:tc>
        <w:tc>
          <w:tcPr>
            <w:tcW w:w="992" w:type="dxa"/>
          </w:tcPr>
          <w:p w:rsidR="00091817" w:rsidRPr="00E21A08" w:rsidRDefault="00091817" w:rsidP="00091817">
            <w:pPr>
              <w:pStyle w:val="Default"/>
              <w:jc w:val="center"/>
              <w:rPr>
                <w:color w:val="FF0000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ООО «Стекло-Витраж» </w:t>
            </w:r>
          </w:p>
        </w:tc>
      </w:tr>
      <w:tr w:rsidR="00091817" w:rsidTr="00091817">
        <w:trPr>
          <w:trHeight w:val="405"/>
        </w:trPr>
        <w:tc>
          <w:tcPr>
            <w:tcW w:w="1696" w:type="dxa"/>
            <w:vMerge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rPr>
                <w:b/>
                <w:bCs/>
                <w:i/>
                <w:iCs/>
              </w:rPr>
              <w:t xml:space="preserve">Итого потребность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1817" w:rsidRPr="00F941BE" w:rsidRDefault="00091817" w:rsidP="00091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91817" w:rsidRPr="00E21A08" w:rsidRDefault="00091817" w:rsidP="00091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817" w:rsidTr="00BD17F2">
        <w:tc>
          <w:tcPr>
            <w:tcW w:w="1696" w:type="dxa"/>
            <w:vMerge w:val="restart"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1BE">
              <w:rPr>
                <w:rFonts w:ascii="Times New Roman" w:hAnsi="Times New Roman" w:cs="Times New Roman"/>
                <w:sz w:val="24"/>
                <w:szCs w:val="24"/>
              </w:rPr>
              <w:t>Картины</w:t>
            </w: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Краска, чернила, в гр.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30,0</w:t>
            </w:r>
          </w:p>
        </w:tc>
        <w:tc>
          <w:tcPr>
            <w:tcW w:w="1276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6</w:t>
            </w:r>
          </w:p>
        </w:tc>
        <w:tc>
          <w:tcPr>
            <w:tcW w:w="992" w:type="dxa"/>
          </w:tcPr>
          <w:p w:rsidR="00091817" w:rsidRPr="00E21A08" w:rsidRDefault="00091817" w:rsidP="00091817">
            <w:pPr>
              <w:pStyle w:val="Default"/>
              <w:jc w:val="center"/>
              <w:rPr>
                <w:color w:val="FF0000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ЗАО «ИТРАКО» </w:t>
            </w:r>
          </w:p>
        </w:tc>
      </w:tr>
      <w:tr w:rsidR="00091817" w:rsidTr="00BD17F2">
        <w:tc>
          <w:tcPr>
            <w:tcW w:w="1696" w:type="dxa"/>
            <w:vMerge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Бумага для постеров и картин, в </w:t>
            </w:r>
            <w:proofErr w:type="spellStart"/>
            <w:r w:rsidRPr="00F941BE">
              <w:t>кв.м</w:t>
            </w:r>
            <w:proofErr w:type="spellEnd"/>
            <w:r w:rsidRPr="00F941BE">
              <w:t xml:space="preserve">.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180,0</w:t>
            </w:r>
          </w:p>
        </w:tc>
        <w:tc>
          <w:tcPr>
            <w:tcW w:w="1276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1</w:t>
            </w:r>
          </w:p>
        </w:tc>
        <w:tc>
          <w:tcPr>
            <w:tcW w:w="992" w:type="dxa"/>
          </w:tcPr>
          <w:p w:rsidR="00091817" w:rsidRPr="00E21A08" w:rsidRDefault="00091817" w:rsidP="00091817">
            <w:pPr>
              <w:pStyle w:val="Default"/>
              <w:jc w:val="center"/>
              <w:rPr>
                <w:color w:val="FF0000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Картридж ПРО </w:t>
            </w:r>
          </w:p>
        </w:tc>
      </w:tr>
      <w:tr w:rsidR="00091817" w:rsidTr="00091817">
        <w:trPr>
          <w:trHeight w:val="425"/>
        </w:trPr>
        <w:tc>
          <w:tcPr>
            <w:tcW w:w="1696" w:type="dxa"/>
            <w:vMerge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rPr>
                <w:b/>
                <w:bCs/>
                <w:i/>
                <w:iCs/>
              </w:rPr>
              <w:t xml:space="preserve">Итого потребность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1817" w:rsidRPr="00F941BE" w:rsidRDefault="00091817" w:rsidP="00091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91817" w:rsidRPr="00E21A08" w:rsidRDefault="00091817" w:rsidP="00091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817" w:rsidTr="00BD17F2">
        <w:tc>
          <w:tcPr>
            <w:tcW w:w="1696" w:type="dxa"/>
            <w:vMerge w:val="restart"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1BE">
              <w:rPr>
                <w:rFonts w:ascii="Times New Roman" w:hAnsi="Times New Roman" w:cs="Times New Roman"/>
                <w:sz w:val="24"/>
                <w:szCs w:val="24"/>
              </w:rPr>
              <w:t>Натяжные потолки</w:t>
            </w: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Краска, чернила, в гр.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30,0</w:t>
            </w:r>
          </w:p>
        </w:tc>
        <w:tc>
          <w:tcPr>
            <w:tcW w:w="1276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5</w:t>
            </w:r>
          </w:p>
        </w:tc>
        <w:tc>
          <w:tcPr>
            <w:tcW w:w="992" w:type="dxa"/>
          </w:tcPr>
          <w:p w:rsidR="00091817" w:rsidRPr="00E21A08" w:rsidRDefault="00091817" w:rsidP="00091817">
            <w:pPr>
              <w:pStyle w:val="Default"/>
              <w:jc w:val="center"/>
              <w:rPr>
                <w:color w:val="FF0000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ЗАО «ИТРАКО» </w:t>
            </w:r>
          </w:p>
        </w:tc>
      </w:tr>
      <w:tr w:rsidR="00091817" w:rsidTr="00091817">
        <w:trPr>
          <w:trHeight w:val="431"/>
        </w:trPr>
        <w:tc>
          <w:tcPr>
            <w:tcW w:w="1696" w:type="dxa"/>
            <w:vMerge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Пленка ПВХ, в </w:t>
            </w:r>
            <w:proofErr w:type="spellStart"/>
            <w:r w:rsidRPr="00F941BE">
              <w:t>кв.м</w:t>
            </w:r>
            <w:proofErr w:type="spellEnd"/>
            <w:r w:rsidRPr="00F941BE">
              <w:t xml:space="preserve">.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215,0</w:t>
            </w:r>
          </w:p>
        </w:tc>
        <w:tc>
          <w:tcPr>
            <w:tcW w:w="1276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1</w:t>
            </w:r>
          </w:p>
        </w:tc>
        <w:tc>
          <w:tcPr>
            <w:tcW w:w="992" w:type="dxa"/>
          </w:tcPr>
          <w:p w:rsidR="00091817" w:rsidRPr="00E21A08" w:rsidRDefault="00091817" w:rsidP="00091817">
            <w:pPr>
              <w:pStyle w:val="Default"/>
              <w:jc w:val="center"/>
              <w:rPr>
                <w:color w:val="FF0000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pStyle w:val="Default"/>
            </w:pPr>
            <w:proofErr w:type="spellStart"/>
            <w:r w:rsidRPr="00F941BE">
              <w:t>Skylittle</w:t>
            </w:r>
            <w:proofErr w:type="spellEnd"/>
            <w:r w:rsidRPr="00F941BE">
              <w:t xml:space="preserve"> </w:t>
            </w:r>
          </w:p>
        </w:tc>
      </w:tr>
      <w:tr w:rsidR="00091817" w:rsidTr="00091817">
        <w:trPr>
          <w:trHeight w:val="413"/>
        </w:trPr>
        <w:tc>
          <w:tcPr>
            <w:tcW w:w="1696" w:type="dxa"/>
            <w:vMerge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rPr>
                <w:b/>
                <w:bCs/>
                <w:i/>
                <w:iCs/>
              </w:rPr>
              <w:t xml:space="preserve">Итого потребность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1817" w:rsidRPr="00F941BE" w:rsidRDefault="00091817" w:rsidP="00091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91817" w:rsidRPr="00E21A08" w:rsidRDefault="00091817" w:rsidP="00091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817" w:rsidTr="00BD17F2">
        <w:tc>
          <w:tcPr>
            <w:tcW w:w="1696" w:type="dxa"/>
            <w:vMerge w:val="restart"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1BE">
              <w:rPr>
                <w:rFonts w:ascii="Times New Roman" w:hAnsi="Times New Roman" w:cs="Times New Roman"/>
                <w:sz w:val="24"/>
                <w:szCs w:val="24"/>
              </w:rPr>
              <w:t>Жалюзи</w:t>
            </w: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Краска, чернила, в гр.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30,0</w:t>
            </w:r>
          </w:p>
        </w:tc>
        <w:tc>
          <w:tcPr>
            <w:tcW w:w="1276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8</w:t>
            </w:r>
          </w:p>
        </w:tc>
        <w:tc>
          <w:tcPr>
            <w:tcW w:w="992" w:type="dxa"/>
          </w:tcPr>
          <w:p w:rsidR="00091817" w:rsidRPr="00E21A08" w:rsidRDefault="00091817" w:rsidP="00091817">
            <w:pPr>
              <w:pStyle w:val="Default"/>
              <w:jc w:val="center"/>
              <w:rPr>
                <w:color w:val="FF0000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ЗАО «ИТРАКО» </w:t>
            </w:r>
          </w:p>
        </w:tc>
      </w:tr>
      <w:tr w:rsidR="00091817" w:rsidTr="00BD17F2">
        <w:tc>
          <w:tcPr>
            <w:tcW w:w="1696" w:type="dxa"/>
            <w:vMerge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Ткань, в </w:t>
            </w:r>
            <w:proofErr w:type="spellStart"/>
            <w:r w:rsidRPr="00F941BE">
              <w:t>кв.м</w:t>
            </w:r>
            <w:proofErr w:type="spellEnd"/>
            <w:r w:rsidRPr="00F941BE">
              <w:t xml:space="preserve">.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120,0</w:t>
            </w:r>
          </w:p>
        </w:tc>
        <w:tc>
          <w:tcPr>
            <w:tcW w:w="1276" w:type="dxa"/>
          </w:tcPr>
          <w:p w:rsidR="00091817" w:rsidRPr="00F941BE" w:rsidRDefault="00091817" w:rsidP="00091817">
            <w:pPr>
              <w:pStyle w:val="Default"/>
              <w:jc w:val="center"/>
            </w:pPr>
            <w:r w:rsidRPr="00F941BE">
              <w:t>1</w:t>
            </w:r>
          </w:p>
        </w:tc>
        <w:tc>
          <w:tcPr>
            <w:tcW w:w="992" w:type="dxa"/>
          </w:tcPr>
          <w:p w:rsidR="00091817" w:rsidRPr="00E21A08" w:rsidRDefault="00091817" w:rsidP="00091817">
            <w:pPr>
              <w:pStyle w:val="Default"/>
              <w:jc w:val="center"/>
              <w:rPr>
                <w:color w:val="FF0000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pStyle w:val="Default"/>
            </w:pPr>
            <w:r w:rsidRPr="00F941BE">
              <w:t xml:space="preserve">ЗАО «Акварель» </w:t>
            </w:r>
          </w:p>
        </w:tc>
      </w:tr>
      <w:tr w:rsidR="00091817" w:rsidTr="00091817">
        <w:trPr>
          <w:trHeight w:val="433"/>
        </w:trPr>
        <w:tc>
          <w:tcPr>
            <w:tcW w:w="1696" w:type="dxa"/>
            <w:vMerge/>
            <w:vAlign w:val="center"/>
          </w:tcPr>
          <w:p w:rsidR="00091817" w:rsidRPr="00F941BE" w:rsidRDefault="00091817" w:rsidP="00091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91817" w:rsidRPr="00F941BE" w:rsidRDefault="00091817" w:rsidP="00091817">
            <w:pPr>
              <w:pStyle w:val="Default"/>
            </w:pPr>
            <w:r w:rsidRPr="00F941BE">
              <w:rPr>
                <w:b/>
                <w:bCs/>
                <w:i/>
                <w:iCs/>
              </w:rPr>
              <w:t xml:space="preserve">Итого потребность </w:t>
            </w:r>
          </w:p>
        </w:tc>
        <w:tc>
          <w:tcPr>
            <w:tcW w:w="992" w:type="dxa"/>
          </w:tcPr>
          <w:p w:rsidR="00091817" w:rsidRPr="00F941BE" w:rsidRDefault="00091817" w:rsidP="00091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1817" w:rsidRPr="00F941BE" w:rsidRDefault="00091817" w:rsidP="00091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91817" w:rsidRPr="00E21A08" w:rsidRDefault="00091817" w:rsidP="000918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37" w:type="dxa"/>
          </w:tcPr>
          <w:p w:rsidR="00091817" w:rsidRPr="00F941BE" w:rsidRDefault="00091817" w:rsidP="00091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1817" w:rsidRPr="00AB3F95" w:rsidRDefault="00091817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305EC" w:rsidRDefault="000305EC" w:rsidP="000305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05EC">
        <w:rPr>
          <w:rFonts w:ascii="Times New Roman" w:hAnsi="Times New Roman" w:cs="Times New Roman"/>
          <w:b/>
          <w:bCs/>
          <w:sz w:val="28"/>
          <w:szCs w:val="28"/>
        </w:rPr>
        <w:t xml:space="preserve">Обоснование цены продукта (товара, работы, услуги) проекта </w:t>
      </w:r>
    </w:p>
    <w:p w:rsidR="00091817" w:rsidRPr="000305EC" w:rsidRDefault="00091817" w:rsidP="00030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5EC" w:rsidRPr="000305EC" w:rsidRDefault="000305EC" w:rsidP="00030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5EC">
        <w:rPr>
          <w:rFonts w:ascii="Times New Roman" w:hAnsi="Times New Roman" w:cs="Times New Roman"/>
          <w:sz w:val="28"/>
          <w:szCs w:val="28"/>
        </w:rPr>
        <w:t xml:space="preserve">Рациональная цена продукции лежит в диапазоне между среднерыночной ценой подобных товаров и услуг (таблица </w:t>
      </w:r>
      <w:r w:rsidR="00941D87">
        <w:rPr>
          <w:rFonts w:ascii="Times New Roman" w:hAnsi="Times New Roman" w:cs="Times New Roman"/>
          <w:sz w:val="28"/>
          <w:szCs w:val="28"/>
        </w:rPr>
        <w:t>20</w:t>
      </w:r>
      <w:r w:rsidRPr="000305EC">
        <w:rPr>
          <w:rFonts w:ascii="Times New Roman" w:hAnsi="Times New Roman" w:cs="Times New Roman"/>
          <w:sz w:val="28"/>
          <w:szCs w:val="28"/>
        </w:rPr>
        <w:t>) и себестоимостью ее производства (таблица 2</w:t>
      </w:r>
      <w:r w:rsidR="00941D87">
        <w:rPr>
          <w:rFonts w:ascii="Times New Roman" w:hAnsi="Times New Roman" w:cs="Times New Roman"/>
          <w:sz w:val="28"/>
          <w:szCs w:val="28"/>
        </w:rPr>
        <w:t>5</w:t>
      </w:r>
      <w:r w:rsidRPr="000305E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305EC" w:rsidRDefault="000305EC" w:rsidP="00030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5EC">
        <w:rPr>
          <w:rFonts w:ascii="Times New Roman" w:hAnsi="Times New Roman" w:cs="Times New Roman"/>
          <w:sz w:val="28"/>
          <w:szCs w:val="28"/>
        </w:rPr>
        <w:t>Для расчета себестоимости используем величину доли товара в общем объеме производства (продажи). Расчет данной переменной представлен в таблице 2</w:t>
      </w:r>
      <w:r w:rsidR="00941D87">
        <w:rPr>
          <w:rFonts w:ascii="Times New Roman" w:hAnsi="Times New Roman" w:cs="Times New Roman"/>
          <w:sz w:val="28"/>
          <w:szCs w:val="28"/>
        </w:rPr>
        <w:t>4</w:t>
      </w:r>
      <w:r w:rsidRPr="000305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1817" w:rsidRDefault="00091817" w:rsidP="00030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17" w:rsidRDefault="00091817" w:rsidP="00030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817" w:rsidRDefault="00091817" w:rsidP="00030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CDC" w:rsidRDefault="00B63CDC" w:rsidP="00030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CDC" w:rsidRPr="000305EC" w:rsidRDefault="00B63CDC" w:rsidP="00030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56D" w:rsidRPr="000305EC" w:rsidRDefault="000305EC" w:rsidP="009C2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05EC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="00941D87">
        <w:rPr>
          <w:rFonts w:ascii="Times New Roman" w:hAnsi="Times New Roman" w:cs="Times New Roman"/>
          <w:sz w:val="28"/>
          <w:szCs w:val="28"/>
        </w:rPr>
        <w:t>4</w:t>
      </w:r>
      <w:r w:rsidRPr="000305EC">
        <w:rPr>
          <w:rFonts w:ascii="Times New Roman" w:hAnsi="Times New Roman" w:cs="Times New Roman"/>
          <w:sz w:val="28"/>
          <w:szCs w:val="28"/>
        </w:rPr>
        <w:t xml:space="preserve"> – Расчет доли постоянных затрат продукции проекта в общем объеме продаж с учетом среднерыночных цен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19"/>
        <w:gridCol w:w="1469"/>
        <w:gridCol w:w="3088"/>
        <w:gridCol w:w="1469"/>
      </w:tblGrid>
      <w:tr w:rsidR="0088611D" w:rsidRPr="0088611D" w:rsidTr="00091817">
        <w:tc>
          <w:tcPr>
            <w:tcW w:w="4788" w:type="dxa"/>
            <w:gridSpan w:val="2"/>
          </w:tcPr>
          <w:p w:rsidR="0088611D" w:rsidRPr="0088611D" w:rsidRDefault="0088611D" w:rsidP="00886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1D">
              <w:rPr>
                <w:rFonts w:ascii="Times New Roman" w:hAnsi="Times New Roman" w:cs="Times New Roman"/>
                <w:sz w:val="24"/>
                <w:szCs w:val="24"/>
              </w:rPr>
              <w:t xml:space="preserve">Товар </w:t>
            </w:r>
            <w:r w:rsidRPr="0088611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557" w:type="dxa"/>
            <w:gridSpan w:val="2"/>
          </w:tcPr>
          <w:p w:rsidR="0088611D" w:rsidRPr="0088611D" w:rsidRDefault="0088611D" w:rsidP="00886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1D">
              <w:rPr>
                <w:rFonts w:ascii="Times New Roman" w:hAnsi="Times New Roman" w:cs="Times New Roman"/>
                <w:sz w:val="24"/>
                <w:szCs w:val="24"/>
              </w:rPr>
              <w:t xml:space="preserve">Товар </w:t>
            </w:r>
            <w:r w:rsidRPr="0088611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88611D" w:rsidRPr="00EF0201" w:rsidTr="00E72F7C">
        <w:tc>
          <w:tcPr>
            <w:tcW w:w="9345" w:type="dxa"/>
            <w:gridSpan w:val="4"/>
          </w:tcPr>
          <w:p w:rsidR="0088611D" w:rsidRPr="00EF0201" w:rsidRDefault="0088611D" w:rsidP="00A64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11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F0201">
              <w:rPr>
                <w:rFonts w:ascii="Times New Roman" w:hAnsi="Times New Roman" w:cs="Times New Roman"/>
                <w:sz w:val="24"/>
                <w:szCs w:val="24"/>
              </w:rPr>
              <w:t>. Валовая выручка предприятия с учетом выручки проекта, рассчитанной по среднерыночным ценам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201">
              <w:rPr>
                <w:rFonts w:ascii="Times New Roman" w:hAnsi="Times New Roman" w:cs="Times New Roman"/>
                <w:sz w:val="24"/>
                <w:szCs w:val="24"/>
              </w:rPr>
              <w:t>(в руб.)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201">
              <w:rPr>
                <w:rFonts w:ascii="Times New Roman" w:hAnsi="Times New Roman" w:cs="Times New Roman"/>
                <w:sz w:val="24"/>
                <w:szCs w:val="24"/>
              </w:rPr>
              <w:t>(соответствует100 %)</w:t>
            </w:r>
          </w:p>
        </w:tc>
      </w:tr>
      <w:tr w:rsidR="00E62665" w:rsidRPr="00EF0201" w:rsidTr="00EF0201">
        <w:trPr>
          <w:trHeight w:val="247"/>
        </w:trPr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Среднерыночная цена товара </w:t>
            </w: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(А) </w:t>
            </w:r>
          </w:p>
        </w:tc>
        <w:tc>
          <w:tcPr>
            <w:tcW w:w="0" w:type="auto"/>
          </w:tcPr>
          <w:p w:rsidR="00E62665" w:rsidRPr="00EF0201" w:rsidRDefault="00E62665" w:rsidP="00941D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(Таблица </w:t>
            </w:r>
            <w:r w:rsidR="00941D87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20</w:t>
            </w:r>
            <w:r w:rsidRPr="00EF0201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) </w:t>
            </w:r>
          </w:p>
        </w:tc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Среднерыночная цена товара </w:t>
            </w: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(Б) </w:t>
            </w:r>
          </w:p>
        </w:tc>
        <w:tc>
          <w:tcPr>
            <w:tcW w:w="0" w:type="auto"/>
          </w:tcPr>
          <w:p w:rsidR="00E62665" w:rsidRPr="00EF0201" w:rsidRDefault="00E62665" w:rsidP="00941D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(Таблица </w:t>
            </w:r>
            <w:r w:rsidR="00941D87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20</w:t>
            </w:r>
            <w:r w:rsidRPr="00EF0201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) </w:t>
            </w:r>
          </w:p>
        </w:tc>
      </w:tr>
      <w:tr w:rsidR="00E62665" w:rsidRPr="00EF0201" w:rsidTr="00EF0201">
        <w:trPr>
          <w:trHeight w:val="385"/>
        </w:trPr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 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 продаж товара </w:t>
            </w: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(А) 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</w:t>
            </w:r>
            <w:proofErr w:type="spellStart"/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</w:t>
            </w:r>
            <w:proofErr w:type="spellEnd"/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ед.) </w:t>
            </w:r>
          </w:p>
        </w:tc>
        <w:tc>
          <w:tcPr>
            <w:tcW w:w="0" w:type="auto"/>
          </w:tcPr>
          <w:p w:rsidR="00E62665" w:rsidRPr="00EF0201" w:rsidRDefault="00E62665" w:rsidP="00941D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(Таблица </w:t>
            </w:r>
            <w:r w:rsidR="00941D87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21</w:t>
            </w:r>
            <w:r w:rsidRPr="00EF0201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) </w:t>
            </w:r>
          </w:p>
        </w:tc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Объем продаж товара </w:t>
            </w: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(Б) </w:t>
            </w:r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(в </w:t>
            </w:r>
            <w:proofErr w:type="spellStart"/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нат</w:t>
            </w:r>
            <w:proofErr w:type="spellEnd"/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ед.) </w:t>
            </w:r>
          </w:p>
        </w:tc>
        <w:tc>
          <w:tcPr>
            <w:tcW w:w="0" w:type="auto"/>
          </w:tcPr>
          <w:p w:rsidR="00E62665" w:rsidRPr="00EF0201" w:rsidRDefault="00E62665" w:rsidP="00941D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(Таблица </w:t>
            </w:r>
            <w:r w:rsidR="00941D87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21</w:t>
            </w:r>
            <w:r w:rsidRPr="00EF0201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) </w:t>
            </w:r>
          </w:p>
        </w:tc>
      </w:tr>
      <w:tr w:rsidR="00E62665" w:rsidRPr="00EF0201" w:rsidTr="00EF0201">
        <w:trPr>
          <w:trHeight w:val="247"/>
        </w:trPr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Выручка по товару </w:t>
            </w: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(А) 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</w:t>
            </w:r>
            <w:proofErr w:type="spellStart"/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</w:t>
            </w:r>
            <w:proofErr w:type="spellEnd"/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ед.) </w:t>
            </w:r>
          </w:p>
        </w:tc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(4)=(2)×(3) </w:t>
            </w:r>
          </w:p>
        </w:tc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Выручка по товару </w:t>
            </w: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(Б) </w:t>
            </w:r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(в </w:t>
            </w:r>
            <w:proofErr w:type="spellStart"/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ден</w:t>
            </w:r>
            <w:proofErr w:type="spellEnd"/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ед.) </w:t>
            </w:r>
          </w:p>
        </w:tc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(4)=(2)×(3) </w:t>
            </w:r>
          </w:p>
        </w:tc>
      </w:tr>
      <w:tr w:rsidR="00E62665" w:rsidRPr="00EF0201" w:rsidTr="00EF0201">
        <w:trPr>
          <w:trHeight w:val="385"/>
        </w:trPr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товара </w:t>
            </w: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(А) 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общем объеме продаж (в %) </w:t>
            </w:r>
          </w:p>
        </w:tc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(5)=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(4)/(1)*100</w:t>
            </w:r>
          </w:p>
        </w:tc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Доля товара </w:t>
            </w: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(Б) </w:t>
            </w:r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общем объеме продаж (в %) </w:t>
            </w:r>
          </w:p>
        </w:tc>
        <w:tc>
          <w:tcPr>
            <w:tcW w:w="0" w:type="auto"/>
          </w:tcPr>
          <w:p w:rsidR="00E62665" w:rsidRPr="00EF0201" w:rsidRDefault="00E62665" w:rsidP="00E626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020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(5)= (4)/(1)*100</w:t>
            </w:r>
          </w:p>
        </w:tc>
      </w:tr>
    </w:tbl>
    <w:p w:rsidR="00D646CD" w:rsidRPr="00D646CD" w:rsidRDefault="00D646CD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46CD">
        <w:rPr>
          <w:rFonts w:ascii="Times New Roman" w:hAnsi="Times New Roman" w:cs="Times New Roman"/>
          <w:i/>
          <w:sz w:val="28"/>
          <w:szCs w:val="28"/>
        </w:rPr>
        <w:t xml:space="preserve">Пример расчет доли постоянных затрат продукции проекта в общем объеме продаж с учетом среднерыночных цен представлен в таблице </w:t>
      </w:r>
      <w:r w:rsidR="00941D87">
        <w:rPr>
          <w:rFonts w:ascii="Times New Roman" w:hAnsi="Times New Roman" w:cs="Times New Roman"/>
          <w:i/>
          <w:sz w:val="28"/>
          <w:szCs w:val="28"/>
        </w:rPr>
        <w:t>24</w:t>
      </w:r>
      <w:r w:rsidRPr="00D646CD">
        <w:rPr>
          <w:rFonts w:ascii="Times New Roman" w:hAnsi="Times New Roman" w:cs="Times New Roman"/>
          <w:i/>
          <w:sz w:val="28"/>
          <w:szCs w:val="28"/>
        </w:rPr>
        <w:t>.1.</w:t>
      </w:r>
    </w:p>
    <w:p w:rsidR="00DF5A0B" w:rsidRDefault="004B55D3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5E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41D87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0305EC">
        <w:rPr>
          <w:rFonts w:ascii="Times New Roman" w:hAnsi="Times New Roman" w:cs="Times New Roman"/>
          <w:sz w:val="28"/>
          <w:szCs w:val="28"/>
        </w:rPr>
        <w:t xml:space="preserve"> – Расчет доли постоянных затрат продукции проекта в общем объеме продаж с учетом среднерыночных цен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217"/>
        <w:gridCol w:w="1360"/>
        <w:gridCol w:w="1359"/>
        <w:gridCol w:w="1360"/>
        <w:gridCol w:w="1360"/>
      </w:tblGrid>
      <w:tr w:rsidR="00E62665" w:rsidRPr="00E62665" w:rsidTr="00AA0C96">
        <w:tc>
          <w:tcPr>
            <w:tcW w:w="2689" w:type="dxa"/>
          </w:tcPr>
          <w:p w:rsidR="00E62665" w:rsidRPr="00E62665" w:rsidRDefault="00E62665" w:rsidP="00DF5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E62665" w:rsidRPr="00E21A08" w:rsidRDefault="00E62665" w:rsidP="00DF5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A08">
              <w:rPr>
                <w:rFonts w:ascii="Times New Roman" w:hAnsi="Times New Roman" w:cs="Times New Roman"/>
                <w:sz w:val="24"/>
                <w:szCs w:val="24"/>
              </w:rPr>
              <w:t>Фотообои</w:t>
            </w:r>
          </w:p>
        </w:tc>
        <w:tc>
          <w:tcPr>
            <w:tcW w:w="1360" w:type="dxa"/>
          </w:tcPr>
          <w:p w:rsidR="00E62665" w:rsidRPr="00E21A08" w:rsidRDefault="00562B86" w:rsidP="00DF5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A08">
              <w:rPr>
                <w:rFonts w:ascii="Times New Roman" w:hAnsi="Times New Roman" w:cs="Times New Roman"/>
                <w:sz w:val="24"/>
                <w:szCs w:val="24"/>
              </w:rPr>
              <w:t>Печать на стекле</w:t>
            </w:r>
          </w:p>
        </w:tc>
        <w:tc>
          <w:tcPr>
            <w:tcW w:w="1359" w:type="dxa"/>
          </w:tcPr>
          <w:p w:rsidR="00E62665" w:rsidRPr="00E21A08" w:rsidRDefault="00E62665" w:rsidP="00DF5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A08">
              <w:rPr>
                <w:rFonts w:ascii="Times New Roman" w:hAnsi="Times New Roman" w:cs="Times New Roman"/>
                <w:sz w:val="24"/>
                <w:szCs w:val="24"/>
              </w:rPr>
              <w:t>Картины</w:t>
            </w:r>
          </w:p>
        </w:tc>
        <w:tc>
          <w:tcPr>
            <w:tcW w:w="1360" w:type="dxa"/>
          </w:tcPr>
          <w:p w:rsidR="00E62665" w:rsidRPr="00E21A08" w:rsidRDefault="00562B86" w:rsidP="00DF5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A08">
              <w:rPr>
                <w:rFonts w:ascii="Times New Roman" w:hAnsi="Times New Roman" w:cs="Times New Roman"/>
                <w:sz w:val="24"/>
                <w:szCs w:val="24"/>
              </w:rPr>
              <w:t>Натяжные потолки</w:t>
            </w:r>
          </w:p>
        </w:tc>
        <w:tc>
          <w:tcPr>
            <w:tcW w:w="1360" w:type="dxa"/>
          </w:tcPr>
          <w:p w:rsidR="00E62665" w:rsidRPr="00E62665" w:rsidRDefault="00562B86" w:rsidP="00DF5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A08">
              <w:rPr>
                <w:rFonts w:ascii="Times New Roman" w:hAnsi="Times New Roman" w:cs="Times New Roman"/>
                <w:sz w:val="24"/>
                <w:szCs w:val="24"/>
              </w:rPr>
              <w:t>Жалюзи</w:t>
            </w:r>
          </w:p>
        </w:tc>
      </w:tr>
      <w:tr w:rsidR="00177B22" w:rsidRPr="00E62665" w:rsidTr="00E72F7C">
        <w:tc>
          <w:tcPr>
            <w:tcW w:w="9345" w:type="dxa"/>
            <w:gridSpan w:val="6"/>
          </w:tcPr>
          <w:p w:rsidR="00177B22" w:rsidRPr="00E62665" w:rsidRDefault="00177B22" w:rsidP="00102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77B22">
              <w:rPr>
                <w:rFonts w:ascii="Times New Roman" w:hAnsi="Times New Roman" w:cs="Times New Roman"/>
                <w:sz w:val="24"/>
                <w:szCs w:val="24"/>
              </w:rPr>
              <w:t>. Валовая выручка по среднерыночным ценам (в руб.) (соответствует100 %)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0248C">
              <w:rPr>
                <w:rFonts w:ascii="Times New Roman" w:hAnsi="Times New Roman" w:cs="Times New Roman"/>
                <w:sz w:val="24"/>
                <w:szCs w:val="24"/>
              </w:rPr>
              <w:t>13 012 840</w:t>
            </w:r>
          </w:p>
        </w:tc>
      </w:tr>
      <w:tr w:rsidR="00E62665" w:rsidRPr="00E62665" w:rsidTr="00AA0C96">
        <w:tc>
          <w:tcPr>
            <w:tcW w:w="2689" w:type="dxa"/>
          </w:tcPr>
          <w:p w:rsidR="00E62665" w:rsidRPr="00EF0201" w:rsidRDefault="00E62665" w:rsidP="00C323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Среднерыночная цена товара</w:t>
            </w:r>
            <w:r w:rsidR="00C323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(руб.)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E62665" w:rsidRPr="00E62665" w:rsidTr="00AA0C96">
        <w:tc>
          <w:tcPr>
            <w:tcW w:w="2689" w:type="dxa"/>
          </w:tcPr>
          <w:p w:rsidR="00E62665" w:rsidRPr="00EF0201" w:rsidRDefault="00E62665" w:rsidP="00C323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 </w:t>
            </w:r>
            <w:r w:rsidR="00C323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продаж товара</w:t>
            </w: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C323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м2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E62665" w:rsidRPr="00E62665" w:rsidTr="00AA0C96">
        <w:tc>
          <w:tcPr>
            <w:tcW w:w="2689" w:type="dxa"/>
          </w:tcPr>
          <w:p w:rsidR="00E62665" w:rsidRPr="00EF0201" w:rsidRDefault="00E62665" w:rsidP="00C323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Выручка по товару </w:t>
            </w:r>
            <w:r w:rsidR="00C323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(руб.)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E62665" w:rsidRPr="00E62665" w:rsidTr="00AA0C96">
        <w:tc>
          <w:tcPr>
            <w:tcW w:w="2689" w:type="dxa"/>
          </w:tcPr>
          <w:p w:rsidR="00E62665" w:rsidRPr="00EF0201" w:rsidRDefault="00E62665" w:rsidP="00C323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="00C323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товара</w:t>
            </w:r>
            <w:r w:rsidRPr="00EF02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323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общем объеме продаж (</w:t>
            </w:r>
            <w:r w:rsidRPr="00EF0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%) 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665" w:rsidRPr="00E21A08" w:rsidRDefault="00E62665" w:rsidP="005440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</w:tbl>
    <w:p w:rsidR="00176732" w:rsidRPr="0008761E" w:rsidRDefault="0008761E" w:rsidP="000876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761E">
        <w:rPr>
          <w:rFonts w:ascii="Times New Roman" w:hAnsi="Times New Roman" w:cs="Times New Roman"/>
          <w:sz w:val="28"/>
          <w:szCs w:val="28"/>
        </w:rPr>
        <w:t>Таблица 2</w:t>
      </w:r>
      <w:r w:rsidR="00941D87">
        <w:rPr>
          <w:rFonts w:ascii="Times New Roman" w:hAnsi="Times New Roman" w:cs="Times New Roman"/>
          <w:sz w:val="28"/>
          <w:szCs w:val="28"/>
        </w:rPr>
        <w:t>5</w:t>
      </w:r>
      <w:r w:rsidRPr="0008761E">
        <w:rPr>
          <w:rFonts w:ascii="Times New Roman" w:hAnsi="Times New Roman" w:cs="Times New Roman"/>
          <w:sz w:val="28"/>
          <w:szCs w:val="28"/>
        </w:rPr>
        <w:t xml:space="preserve"> – Расчет себестоимости единицы продукции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08761E">
        <w:rPr>
          <w:rFonts w:ascii="Times New Roman" w:hAnsi="Times New Roman" w:cs="Times New Roman"/>
          <w:sz w:val="28"/>
          <w:szCs w:val="28"/>
        </w:rPr>
        <w:t>(метод полных затрат)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3"/>
        <w:gridCol w:w="1851"/>
        <w:gridCol w:w="2810"/>
        <w:gridCol w:w="1851"/>
      </w:tblGrid>
      <w:tr w:rsidR="00440E8A" w:rsidRPr="0008761E" w:rsidTr="00E107D8">
        <w:trPr>
          <w:trHeight w:val="107"/>
        </w:trPr>
        <w:tc>
          <w:tcPr>
            <w:tcW w:w="0" w:type="auto"/>
          </w:tcPr>
          <w:p w:rsidR="0008761E" w:rsidRPr="0008761E" w:rsidRDefault="0008761E" w:rsidP="000918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8761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Наименование</w:t>
            </w:r>
          </w:p>
        </w:tc>
        <w:tc>
          <w:tcPr>
            <w:tcW w:w="0" w:type="auto"/>
          </w:tcPr>
          <w:p w:rsidR="0008761E" w:rsidRPr="0008761E" w:rsidRDefault="0008761E" w:rsidP="000918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8761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Стоимость, руб.</w:t>
            </w:r>
          </w:p>
        </w:tc>
        <w:tc>
          <w:tcPr>
            <w:tcW w:w="0" w:type="auto"/>
          </w:tcPr>
          <w:p w:rsidR="0008761E" w:rsidRPr="0008761E" w:rsidRDefault="0008761E" w:rsidP="000918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8761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Наименование</w:t>
            </w:r>
          </w:p>
        </w:tc>
        <w:tc>
          <w:tcPr>
            <w:tcW w:w="0" w:type="auto"/>
          </w:tcPr>
          <w:p w:rsidR="0008761E" w:rsidRPr="0008761E" w:rsidRDefault="0008761E" w:rsidP="000918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8761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Стоимость, руб.</w:t>
            </w:r>
          </w:p>
        </w:tc>
      </w:tr>
      <w:tr w:rsidR="00440E8A" w:rsidRPr="0008761E" w:rsidTr="00E107D8">
        <w:trPr>
          <w:trHeight w:val="385"/>
        </w:trPr>
        <w:tc>
          <w:tcPr>
            <w:tcW w:w="0" w:type="auto"/>
          </w:tcPr>
          <w:p w:rsidR="0008761E" w:rsidRPr="0008761E" w:rsidRDefault="0008761E" w:rsidP="00087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8761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1.</w:t>
            </w:r>
            <w:r w:rsidRPr="000876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Удельные переменные затраты (VC)</w:t>
            </w:r>
          </w:p>
        </w:tc>
        <w:tc>
          <w:tcPr>
            <w:tcW w:w="0" w:type="auto"/>
          </w:tcPr>
          <w:p w:rsidR="0008761E" w:rsidRPr="0008761E" w:rsidRDefault="0008761E" w:rsidP="00257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8761E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(Таблица </w:t>
            </w:r>
            <w:r w:rsidR="00257900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23</w:t>
            </w:r>
            <w:r w:rsidRPr="0008761E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)</w:t>
            </w:r>
          </w:p>
        </w:tc>
        <w:tc>
          <w:tcPr>
            <w:tcW w:w="0" w:type="auto"/>
          </w:tcPr>
          <w:p w:rsidR="0008761E" w:rsidRPr="0008761E" w:rsidRDefault="0008761E" w:rsidP="00087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876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Удельные переменные затраты(VC)</w:t>
            </w:r>
          </w:p>
        </w:tc>
        <w:tc>
          <w:tcPr>
            <w:tcW w:w="0" w:type="auto"/>
          </w:tcPr>
          <w:p w:rsidR="0008761E" w:rsidRPr="0008761E" w:rsidRDefault="0008761E" w:rsidP="00257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8761E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(Таблица </w:t>
            </w:r>
            <w:r w:rsidR="00257900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23</w:t>
            </w:r>
            <w:r w:rsidRPr="0008761E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)</w:t>
            </w:r>
          </w:p>
        </w:tc>
      </w:tr>
      <w:tr w:rsidR="008B6470" w:rsidTr="00E72F7C">
        <w:tc>
          <w:tcPr>
            <w:tcW w:w="9345" w:type="dxa"/>
            <w:gridSpan w:val="4"/>
          </w:tcPr>
          <w:p w:rsidR="008B6470" w:rsidRDefault="008B6470" w:rsidP="00F408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61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2.</w:t>
            </w:r>
            <w:r w:rsidRPr="000876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Общие постоянные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0876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затраты (общепроизводственные, управленческие, коммерческие)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0876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(TFC)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0876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(в </w:t>
            </w:r>
            <w:proofErr w:type="spellStart"/>
            <w:r w:rsidRPr="000876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ден</w:t>
            </w:r>
            <w:proofErr w:type="spellEnd"/>
            <w:r w:rsidRPr="000876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ед</w:t>
            </w:r>
            <w:r w:rsidRPr="000876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.)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08761E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(Общая сумма постоянных затрат соответствует 100%)</w:t>
            </w:r>
          </w:p>
        </w:tc>
      </w:tr>
      <w:tr w:rsidR="00440E8A" w:rsidRPr="00440E8A" w:rsidTr="00E107D8">
        <w:trPr>
          <w:trHeight w:val="247"/>
        </w:trPr>
        <w:tc>
          <w:tcPr>
            <w:tcW w:w="0" w:type="auto"/>
          </w:tcPr>
          <w:p w:rsidR="00440E8A" w:rsidRPr="00440E8A" w:rsidRDefault="00C9071C" w:rsidP="00440E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4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BD0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товара </w:t>
            </w:r>
            <w:r w:rsidR="00440E8A" w:rsidRPr="00440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(в натур. ед.) </w:t>
            </w:r>
          </w:p>
        </w:tc>
        <w:tc>
          <w:tcPr>
            <w:tcW w:w="0" w:type="auto"/>
          </w:tcPr>
          <w:p w:rsidR="00440E8A" w:rsidRPr="00440E8A" w:rsidRDefault="00440E8A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</w:p>
        </w:tc>
        <w:tc>
          <w:tcPr>
            <w:tcW w:w="0" w:type="auto"/>
          </w:tcPr>
          <w:p w:rsidR="00440E8A" w:rsidRPr="00440E8A" w:rsidRDefault="00440E8A" w:rsidP="00440E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Количество товара </w:t>
            </w:r>
            <w:r w:rsidRPr="00440E8A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Б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(в натур. ед.) </w:t>
            </w:r>
          </w:p>
        </w:tc>
        <w:tc>
          <w:tcPr>
            <w:tcW w:w="0" w:type="auto"/>
          </w:tcPr>
          <w:p w:rsidR="00440E8A" w:rsidRPr="00440E8A" w:rsidRDefault="00440E8A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</w:t>
            </w:r>
          </w:p>
        </w:tc>
      </w:tr>
      <w:tr w:rsidR="00440E8A" w:rsidRPr="00440E8A" w:rsidTr="00E107D8">
        <w:trPr>
          <w:trHeight w:val="523"/>
        </w:trPr>
        <w:tc>
          <w:tcPr>
            <w:tcW w:w="0" w:type="auto"/>
          </w:tcPr>
          <w:p w:rsidR="00440E8A" w:rsidRPr="00440E8A" w:rsidRDefault="00440E8A" w:rsidP="00440E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4.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Доля товара </w:t>
            </w:r>
            <w:r w:rsidRPr="00440E8A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общем объеме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производства(продаж)</w:t>
            </w:r>
          </w:p>
        </w:tc>
        <w:tc>
          <w:tcPr>
            <w:tcW w:w="0" w:type="auto"/>
          </w:tcPr>
          <w:p w:rsidR="00440E8A" w:rsidRPr="00440E8A" w:rsidRDefault="00440E8A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X%</w:t>
            </w:r>
          </w:p>
          <w:p w:rsidR="00440E8A" w:rsidRPr="00440E8A" w:rsidRDefault="00440E8A" w:rsidP="00F072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(Таблица </w:t>
            </w:r>
            <w:r w:rsidR="00F0727A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24</w:t>
            </w:r>
            <w:r w:rsidRPr="00440E8A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)</w:t>
            </w:r>
          </w:p>
        </w:tc>
        <w:tc>
          <w:tcPr>
            <w:tcW w:w="0" w:type="auto"/>
          </w:tcPr>
          <w:p w:rsidR="00440E8A" w:rsidRPr="00440E8A" w:rsidRDefault="00440E8A" w:rsidP="00440E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Доля товара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общем объеме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производства(продаж)</w:t>
            </w:r>
          </w:p>
        </w:tc>
        <w:tc>
          <w:tcPr>
            <w:tcW w:w="0" w:type="auto"/>
          </w:tcPr>
          <w:p w:rsidR="00440E8A" w:rsidRPr="00440E8A" w:rsidRDefault="00440E8A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Y%</w:t>
            </w:r>
          </w:p>
          <w:p w:rsidR="00440E8A" w:rsidRPr="00440E8A" w:rsidRDefault="00440E8A" w:rsidP="00F072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(Таблица </w:t>
            </w:r>
            <w:r w:rsidR="00F0727A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24</w:t>
            </w:r>
            <w:r w:rsidRPr="00440E8A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>)</w:t>
            </w:r>
          </w:p>
        </w:tc>
      </w:tr>
      <w:tr w:rsidR="00440E8A" w:rsidRPr="00440E8A" w:rsidTr="00E107D8">
        <w:trPr>
          <w:trHeight w:val="247"/>
        </w:trPr>
        <w:tc>
          <w:tcPr>
            <w:tcW w:w="0" w:type="auto"/>
          </w:tcPr>
          <w:p w:rsidR="00440E8A" w:rsidRPr="00440E8A" w:rsidRDefault="00440E8A" w:rsidP="00440E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5.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Общие постоянные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затраты (по товару </w:t>
            </w:r>
            <w:r w:rsidRPr="00440E8A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А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0" w:type="auto"/>
          </w:tcPr>
          <w:p w:rsidR="00440E8A" w:rsidRPr="00440E8A" w:rsidRDefault="00440E8A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 = (2)</w:t>
            </w:r>
            <w:r w:rsidR="008B647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</w:t>
            </w:r>
            <w:r w:rsidR="008B647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</w:t>
            </w:r>
            <w:proofErr w:type="spellEnd"/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440E8A" w:rsidRPr="00440E8A" w:rsidRDefault="00440E8A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(В </w:t>
            </w:r>
            <w:proofErr w:type="spellStart"/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ден</w:t>
            </w:r>
            <w:proofErr w:type="spellEnd"/>
            <w:r w:rsidR="008B647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ед.)</w:t>
            </w:r>
          </w:p>
        </w:tc>
        <w:tc>
          <w:tcPr>
            <w:tcW w:w="0" w:type="auto"/>
          </w:tcPr>
          <w:p w:rsidR="00440E8A" w:rsidRPr="00440E8A" w:rsidRDefault="00440E8A" w:rsidP="00440E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Общие постоянные затраты (по товару </w:t>
            </w:r>
            <w:r w:rsidR="00E107D8" w:rsidRPr="00E107D8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Б</w:t>
            </w:r>
            <w:r w:rsid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0" w:type="auto"/>
          </w:tcPr>
          <w:p w:rsidR="00440E8A" w:rsidRPr="00440E8A" w:rsidRDefault="00440E8A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 = (2)</w:t>
            </w:r>
            <w:r w:rsidR="008B647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хY</w:t>
            </w:r>
            <w:proofErr w:type="spellEnd"/>
            <w:r w:rsidR="008B647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440E8A" w:rsidRPr="00440E8A" w:rsidRDefault="00440E8A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(В </w:t>
            </w:r>
            <w:proofErr w:type="spellStart"/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ден</w:t>
            </w:r>
            <w:proofErr w:type="spellEnd"/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 w:rsidR="008B647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ед.)</w:t>
            </w:r>
          </w:p>
        </w:tc>
      </w:tr>
      <w:tr w:rsidR="00E107D8" w:rsidRPr="00E107D8" w:rsidTr="00E107D8">
        <w:trPr>
          <w:trHeight w:val="385"/>
        </w:trPr>
        <w:tc>
          <w:tcPr>
            <w:tcW w:w="0" w:type="auto"/>
          </w:tcPr>
          <w:p w:rsidR="00E107D8" w:rsidRPr="00E107D8" w:rsidRDefault="00177B22" w:rsidP="00E1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7B2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6</w:t>
            </w:r>
            <w:r w:rsidR="00C9071C" w:rsidRPr="00177B2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.</w:t>
            </w:r>
            <w:r w:rsidR="00C9071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E107D8"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Удельные постоянные</w:t>
            </w:r>
            <w:r w:rsid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="00E107D8"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затраты(FC)</w:t>
            </w:r>
          </w:p>
        </w:tc>
        <w:tc>
          <w:tcPr>
            <w:tcW w:w="0" w:type="auto"/>
          </w:tcPr>
          <w:p w:rsidR="00E107D8" w:rsidRPr="00E107D8" w:rsidRDefault="00E107D8" w:rsidP="008B64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6=5/3 (</w:t>
            </w:r>
            <w:proofErr w:type="gramStart"/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натур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ед.)</w:t>
            </w:r>
            <w:r w:rsidR="008B647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(В руб. на 1 руб. продукции)</w:t>
            </w:r>
          </w:p>
        </w:tc>
        <w:tc>
          <w:tcPr>
            <w:tcW w:w="0" w:type="auto"/>
          </w:tcPr>
          <w:p w:rsidR="00E107D8" w:rsidRPr="00E107D8" w:rsidRDefault="00E107D8" w:rsidP="00E1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Удельные постоянные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затраты(FC)</w:t>
            </w:r>
          </w:p>
        </w:tc>
        <w:tc>
          <w:tcPr>
            <w:tcW w:w="0" w:type="auto"/>
          </w:tcPr>
          <w:p w:rsidR="00E107D8" w:rsidRPr="00E107D8" w:rsidRDefault="00E107D8" w:rsidP="008B64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6=5/3 (</w:t>
            </w:r>
            <w:proofErr w:type="gramStart"/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натур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ед.)</w:t>
            </w:r>
            <w:r w:rsidR="008B647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(В руб. на 1 руб. продукции)</w:t>
            </w:r>
          </w:p>
        </w:tc>
      </w:tr>
      <w:tr w:rsidR="00E107D8" w:rsidRPr="00E107D8" w:rsidTr="00E107D8">
        <w:trPr>
          <w:trHeight w:val="383"/>
        </w:trPr>
        <w:tc>
          <w:tcPr>
            <w:tcW w:w="0" w:type="auto"/>
          </w:tcPr>
          <w:p w:rsidR="00E107D8" w:rsidRPr="00E107D8" w:rsidRDefault="00E107D8" w:rsidP="00E1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107D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Итого себестоимость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E107D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товара А</w:t>
            </w:r>
          </w:p>
        </w:tc>
        <w:tc>
          <w:tcPr>
            <w:tcW w:w="0" w:type="auto"/>
          </w:tcPr>
          <w:p w:rsidR="00E107D8" w:rsidRPr="00E107D8" w:rsidRDefault="00E107D8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107D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= 1 +</w:t>
            </w:r>
            <w:r w:rsidR="00C9071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6 </w:t>
            </w:r>
          </w:p>
          <w:p w:rsidR="00E107D8" w:rsidRPr="00E107D8" w:rsidRDefault="00E107D8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107D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(в руб.)</w:t>
            </w:r>
          </w:p>
        </w:tc>
        <w:tc>
          <w:tcPr>
            <w:tcW w:w="0" w:type="auto"/>
          </w:tcPr>
          <w:p w:rsidR="00E107D8" w:rsidRPr="00E107D8" w:rsidRDefault="00E107D8" w:rsidP="00E1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107D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Итого себестоимость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E107D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товара Б</w:t>
            </w:r>
          </w:p>
        </w:tc>
        <w:tc>
          <w:tcPr>
            <w:tcW w:w="0" w:type="auto"/>
          </w:tcPr>
          <w:p w:rsidR="00E107D8" w:rsidRPr="00E107D8" w:rsidRDefault="00E107D8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107D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= 1 + </w:t>
            </w:r>
            <w:r w:rsidR="00C9071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6</w:t>
            </w:r>
          </w:p>
          <w:p w:rsidR="00E107D8" w:rsidRPr="00E107D8" w:rsidRDefault="00E107D8" w:rsidP="00F408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107D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(в руб.)</w:t>
            </w:r>
          </w:p>
        </w:tc>
      </w:tr>
    </w:tbl>
    <w:p w:rsidR="001073E5" w:rsidRPr="00C90681" w:rsidRDefault="00D210D8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068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Пример расчета себестоимости единицы продукции (метод полных затрат) представлен в таблице </w:t>
      </w:r>
      <w:r w:rsidR="00F0727A">
        <w:rPr>
          <w:rFonts w:ascii="Times New Roman" w:hAnsi="Times New Roman" w:cs="Times New Roman"/>
          <w:i/>
          <w:sz w:val="28"/>
          <w:szCs w:val="28"/>
        </w:rPr>
        <w:t>25</w:t>
      </w:r>
      <w:r w:rsidRPr="00C90681">
        <w:rPr>
          <w:rFonts w:ascii="Times New Roman" w:hAnsi="Times New Roman" w:cs="Times New Roman"/>
          <w:i/>
          <w:sz w:val="28"/>
          <w:szCs w:val="28"/>
        </w:rPr>
        <w:t>.1.</w:t>
      </w:r>
    </w:p>
    <w:p w:rsidR="00176732" w:rsidRDefault="00176732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0681" w:rsidRPr="00C90681" w:rsidRDefault="00C90681" w:rsidP="003A47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0681">
        <w:rPr>
          <w:rFonts w:ascii="Times New Roman" w:hAnsi="Times New Roman" w:cs="Times New Roman"/>
          <w:sz w:val="28"/>
          <w:szCs w:val="28"/>
        </w:rPr>
        <w:t>Таблица 2</w:t>
      </w:r>
      <w:r w:rsidR="00F0727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C90681">
        <w:rPr>
          <w:rFonts w:ascii="Times New Roman" w:hAnsi="Times New Roman" w:cs="Times New Roman"/>
          <w:sz w:val="28"/>
          <w:szCs w:val="28"/>
        </w:rPr>
        <w:t xml:space="preserve"> – Расчет себестоимости единицы продукции </w:t>
      </w:r>
      <w:r w:rsidRPr="00C90681">
        <w:rPr>
          <w:rFonts w:ascii="Times New Roman" w:hAnsi="Times New Roman" w:cs="Times New Roman"/>
          <w:sz w:val="28"/>
          <w:szCs w:val="28"/>
        </w:rPr>
        <w:br/>
        <w:t>(метод полных затрат)</w:t>
      </w:r>
      <w:r>
        <w:rPr>
          <w:rFonts w:ascii="Times New Roman" w:hAnsi="Times New Roman" w:cs="Times New Roman"/>
          <w:sz w:val="28"/>
          <w:szCs w:val="28"/>
        </w:rPr>
        <w:t>, руб.</w:t>
      </w:r>
    </w:p>
    <w:p w:rsidR="00C90681" w:rsidRDefault="00C90681" w:rsidP="00C90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359"/>
        <w:gridCol w:w="1360"/>
        <w:gridCol w:w="1359"/>
        <w:gridCol w:w="1360"/>
        <w:gridCol w:w="1360"/>
      </w:tblGrid>
      <w:tr w:rsidR="00E21A08" w:rsidRPr="00E62665" w:rsidTr="00F0727A">
        <w:tc>
          <w:tcPr>
            <w:tcW w:w="2547" w:type="dxa"/>
            <w:shd w:val="clear" w:color="auto" w:fill="auto"/>
          </w:tcPr>
          <w:p w:rsidR="00E21A08" w:rsidRPr="00E62665" w:rsidRDefault="00E21A08" w:rsidP="00E72F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</w:tcPr>
          <w:p w:rsidR="00E21A08" w:rsidRPr="00F0727A" w:rsidRDefault="00E21A08" w:rsidP="002C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27A">
              <w:rPr>
                <w:rFonts w:ascii="Times New Roman" w:hAnsi="Times New Roman" w:cs="Times New Roman"/>
                <w:sz w:val="24"/>
                <w:szCs w:val="24"/>
              </w:rPr>
              <w:t>Фотообои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auto"/>
          </w:tcPr>
          <w:p w:rsidR="00E21A08" w:rsidRPr="00F0727A" w:rsidRDefault="00E21A08" w:rsidP="002C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27A">
              <w:rPr>
                <w:rFonts w:ascii="Times New Roman" w:hAnsi="Times New Roman" w:cs="Times New Roman"/>
                <w:sz w:val="24"/>
                <w:szCs w:val="24"/>
              </w:rPr>
              <w:t>Печать на стекле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</w:tcPr>
          <w:p w:rsidR="00E21A08" w:rsidRPr="00F0727A" w:rsidRDefault="00E21A08" w:rsidP="002C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27A">
              <w:rPr>
                <w:rFonts w:ascii="Times New Roman" w:hAnsi="Times New Roman" w:cs="Times New Roman"/>
                <w:sz w:val="24"/>
                <w:szCs w:val="24"/>
              </w:rPr>
              <w:t>Картины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auto"/>
          </w:tcPr>
          <w:p w:rsidR="00E21A08" w:rsidRPr="00F0727A" w:rsidRDefault="00E21A08" w:rsidP="002C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27A">
              <w:rPr>
                <w:rFonts w:ascii="Times New Roman" w:hAnsi="Times New Roman" w:cs="Times New Roman"/>
                <w:sz w:val="24"/>
                <w:szCs w:val="24"/>
              </w:rPr>
              <w:t>Натяжные потолки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auto"/>
          </w:tcPr>
          <w:p w:rsidR="00E21A08" w:rsidRPr="00E62665" w:rsidRDefault="00E21A08" w:rsidP="002C6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27A">
              <w:rPr>
                <w:rFonts w:ascii="Times New Roman" w:hAnsi="Times New Roman" w:cs="Times New Roman"/>
                <w:sz w:val="24"/>
                <w:szCs w:val="24"/>
              </w:rPr>
              <w:t>Жалюзи</w:t>
            </w:r>
          </w:p>
        </w:tc>
      </w:tr>
      <w:tr w:rsidR="00544068" w:rsidRPr="00E62665" w:rsidTr="00C90681">
        <w:tc>
          <w:tcPr>
            <w:tcW w:w="2547" w:type="dxa"/>
          </w:tcPr>
          <w:p w:rsidR="00544068" w:rsidRPr="00E62665" w:rsidRDefault="00544068" w:rsidP="00544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61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1.</w:t>
            </w:r>
            <w:r w:rsidRPr="000876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Удельные переменные затраты (VC)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068" w:rsidRPr="00E21A08" w:rsidRDefault="00544068" w:rsidP="00F072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068" w:rsidRPr="00E21A08" w:rsidRDefault="00544068" w:rsidP="00F072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C90681" w:rsidRPr="00E62665" w:rsidTr="00E72F7C">
        <w:tc>
          <w:tcPr>
            <w:tcW w:w="9345" w:type="dxa"/>
            <w:gridSpan w:val="6"/>
            <w:tcBorders>
              <w:right w:val="single" w:sz="4" w:space="0" w:color="auto"/>
            </w:tcBorders>
          </w:tcPr>
          <w:p w:rsidR="00C90681" w:rsidRPr="00E62665" w:rsidRDefault="00C90681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7B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 w:rsidRPr="00177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Общие постоянные затраты (общепроизводственные, управленческие, коммерческие) (TFC) (в </w:t>
            </w:r>
            <w:proofErr w:type="spellStart"/>
            <w:r w:rsidRPr="00177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</w:t>
            </w:r>
            <w:proofErr w:type="spellEnd"/>
            <w:r w:rsidRPr="00177B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ед.) </w:t>
            </w:r>
            <w:r w:rsidRPr="00177B2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(Общая сумма постоянных затрат соответствует 100%)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44068" w:rsidRPr="00E62665" w:rsidTr="00C90681">
        <w:tc>
          <w:tcPr>
            <w:tcW w:w="2547" w:type="dxa"/>
          </w:tcPr>
          <w:p w:rsidR="00544068" w:rsidRPr="00440E8A" w:rsidRDefault="00544068" w:rsidP="00C90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4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90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товара</w:t>
            </w:r>
            <w:r w:rsidRPr="00440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906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(м2)</w:t>
            </w:r>
            <w:r w:rsidRPr="00440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544068" w:rsidRPr="00E62665" w:rsidTr="00C90681">
        <w:tc>
          <w:tcPr>
            <w:tcW w:w="2547" w:type="dxa"/>
          </w:tcPr>
          <w:p w:rsidR="00544068" w:rsidRPr="00440E8A" w:rsidRDefault="00544068" w:rsidP="005440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4.</w:t>
            </w:r>
            <w:r w:rsidR="00C906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Доля товара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общем объеме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производства</w:t>
            </w:r>
            <w:r w:rsidR="00C906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(продаж)</w:t>
            </w:r>
            <w:r w:rsidR="00C906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%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544068" w:rsidRPr="00E62665" w:rsidTr="00C90681">
        <w:tc>
          <w:tcPr>
            <w:tcW w:w="2547" w:type="dxa"/>
          </w:tcPr>
          <w:p w:rsidR="00544068" w:rsidRPr="00440E8A" w:rsidRDefault="00544068" w:rsidP="00C90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40E8A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5.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Общие постоянные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440E8A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затраты 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36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36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36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36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1024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544068" w:rsidRPr="00E62665" w:rsidTr="00C90681">
        <w:tc>
          <w:tcPr>
            <w:tcW w:w="2547" w:type="dxa"/>
          </w:tcPr>
          <w:p w:rsidR="00544068" w:rsidRPr="00E107D8" w:rsidRDefault="00544068" w:rsidP="005440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77B22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Удельные постоянные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затраты</w:t>
            </w:r>
            <w:r w:rsidR="00C906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E107D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(FC)</w:t>
            </w:r>
            <w:r w:rsidR="00C906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на 1 руб. продукции 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36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1024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544068" w:rsidRPr="00E62665" w:rsidTr="00C90681">
        <w:tc>
          <w:tcPr>
            <w:tcW w:w="2547" w:type="dxa"/>
          </w:tcPr>
          <w:p w:rsidR="00544068" w:rsidRPr="00E107D8" w:rsidRDefault="00544068" w:rsidP="005440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107D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Итого себестоимость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E601EB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товара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90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F072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068" w:rsidRPr="00E21A08" w:rsidRDefault="00544068" w:rsidP="00C364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</w:tbl>
    <w:p w:rsidR="00AA0C96" w:rsidRDefault="00AA0C96" w:rsidP="003251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143" w:rsidRPr="00325143" w:rsidRDefault="00325143" w:rsidP="003251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143">
        <w:rPr>
          <w:rFonts w:ascii="Times New Roman" w:hAnsi="Times New Roman" w:cs="Times New Roman"/>
          <w:sz w:val="28"/>
          <w:szCs w:val="28"/>
        </w:rPr>
        <w:t>Сопоставляя расчетную величину себестоимости (таблица 2</w:t>
      </w:r>
      <w:r w:rsidR="00F0727A">
        <w:rPr>
          <w:rFonts w:ascii="Times New Roman" w:hAnsi="Times New Roman" w:cs="Times New Roman"/>
          <w:sz w:val="28"/>
          <w:szCs w:val="28"/>
        </w:rPr>
        <w:t>5</w:t>
      </w:r>
      <w:r w:rsidRPr="00325143">
        <w:rPr>
          <w:rFonts w:ascii="Times New Roman" w:hAnsi="Times New Roman" w:cs="Times New Roman"/>
          <w:sz w:val="28"/>
          <w:szCs w:val="28"/>
        </w:rPr>
        <w:t xml:space="preserve">) и среднерыночную цену (таблица </w:t>
      </w:r>
      <w:r w:rsidR="00F0727A">
        <w:rPr>
          <w:rFonts w:ascii="Times New Roman" w:hAnsi="Times New Roman" w:cs="Times New Roman"/>
          <w:sz w:val="28"/>
          <w:szCs w:val="28"/>
        </w:rPr>
        <w:t>20</w:t>
      </w:r>
      <w:r w:rsidRPr="00325143">
        <w:rPr>
          <w:rFonts w:ascii="Times New Roman" w:hAnsi="Times New Roman" w:cs="Times New Roman"/>
          <w:sz w:val="28"/>
          <w:szCs w:val="28"/>
        </w:rPr>
        <w:t xml:space="preserve">), предприниматель самостоятельно определяет конечную цену продажи. В рамках </w:t>
      </w:r>
      <w:r w:rsidR="00950D72">
        <w:rPr>
          <w:rFonts w:ascii="Times New Roman" w:hAnsi="Times New Roman" w:cs="Times New Roman"/>
          <w:sz w:val="28"/>
          <w:szCs w:val="28"/>
        </w:rPr>
        <w:t>бизнес-плана</w:t>
      </w:r>
      <w:r w:rsidRPr="00325143">
        <w:rPr>
          <w:rFonts w:ascii="Times New Roman" w:hAnsi="Times New Roman" w:cs="Times New Roman"/>
          <w:sz w:val="28"/>
          <w:szCs w:val="28"/>
        </w:rPr>
        <w:t xml:space="preserve"> предлагается принять цену продаж на уровне среднерыночной, но не ниже удельной себестоимости продукции. </w:t>
      </w:r>
    </w:p>
    <w:p w:rsidR="00325143" w:rsidRDefault="00325143" w:rsidP="003251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752">
        <w:rPr>
          <w:rFonts w:ascii="Times New Roman" w:hAnsi="Times New Roman" w:cs="Times New Roman"/>
          <w:i/>
          <w:sz w:val="28"/>
          <w:szCs w:val="28"/>
        </w:rPr>
        <w:t xml:space="preserve">Пример расчета себестоимости и определения цены продукции проекта представлен в </w:t>
      </w:r>
      <w:r w:rsidR="006C56FA">
        <w:rPr>
          <w:rFonts w:ascii="Times New Roman" w:hAnsi="Times New Roman" w:cs="Times New Roman"/>
          <w:i/>
          <w:sz w:val="28"/>
          <w:szCs w:val="28"/>
        </w:rPr>
        <w:t>таблице ниже</w:t>
      </w:r>
      <w:r w:rsidRPr="003A475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A0C96" w:rsidRPr="003A4752" w:rsidRDefault="00AA0C96" w:rsidP="003251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4752" w:rsidRPr="003A4752" w:rsidRDefault="006C56FA" w:rsidP="003A47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4752">
        <w:rPr>
          <w:rFonts w:ascii="Times New Roman" w:hAnsi="Times New Roman" w:cs="Times New Roman"/>
          <w:sz w:val="28"/>
          <w:szCs w:val="28"/>
        </w:rPr>
        <w:t>Таблица</w:t>
      </w:r>
      <w:r w:rsidR="00090D7B">
        <w:rPr>
          <w:rFonts w:ascii="Times New Roman" w:hAnsi="Times New Roman" w:cs="Times New Roman"/>
          <w:sz w:val="28"/>
          <w:szCs w:val="28"/>
        </w:rPr>
        <w:t xml:space="preserve"> </w:t>
      </w:r>
      <w:r w:rsidR="00A644FA">
        <w:rPr>
          <w:rFonts w:ascii="Times New Roman" w:hAnsi="Times New Roman" w:cs="Times New Roman"/>
          <w:sz w:val="28"/>
          <w:szCs w:val="28"/>
        </w:rPr>
        <w:t>2</w:t>
      </w:r>
      <w:r w:rsidR="00F8177A">
        <w:rPr>
          <w:rFonts w:ascii="Times New Roman" w:hAnsi="Times New Roman" w:cs="Times New Roman"/>
          <w:sz w:val="28"/>
          <w:szCs w:val="28"/>
        </w:rPr>
        <w:t>6</w:t>
      </w:r>
      <w:r w:rsidR="00A644FA">
        <w:rPr>
          <w:rFonts w:ascii="Times New Roman" w:hAnsi="Times New Roman" w:cs="Times New Roman"/>
          <w:sz w:val="28"/>
          <w:szCs w:val="28"/>
        </w:rPr>
        <w:t xml:space="preserve"> </w:t>
      </w:r>
      <w:r w:rsidRPr="003A4752">
        <w:rPr>
          <w:rFonts w:ascii="Times New Roman" w:hAnsi="Times New Roman" w:cs="Times New Roman"/>
          <w:sz w:val="28"/>
          <w:szCs w:val="28"/>
        </w:rPr>
        <w:t>–</w:t>
      </w:r>
      <w:r w:rsidR="003A4752" w:rsidRPr="003A4752">
        <w:rPr>
          <w:rFonts w:ascii="Times New Roman" w:hAnsi="Times New Roman" w:cs="Times New Roman"/>
          <w:sz w:val="28"/>
          <w:szCs w:val="28"/>
        </w:rPr>
        <w:t xml:space="preserve"> Определение цен на продукцию проекта</w:t>
      </w:r>
      <w:r w:rsidR="00F0727A">
        <w:rPr>
          <w:rFonts w:ascii="Times New Roman" w:hAnsi="Times New Roman" w:cs="Times New Roman"/>
          <w:sz w:val="28"/>
          <w:szCs w:val="28"/>
        </w:rPr>
        <w:t>, руб.</w:t>
      </w:r>
      <w:r w:rsidR="003A4752" w:rsidRPr="003A475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2124"/>
        <w:gridCol w:w="2124"/>
        <w:gridCol w:w="2125"/>
      </w:tblGrid>
      <w:tr w:rsidR="003A4752" w:rsidRPr="003A4752" w:rsidTr="005221FB">
        <w:trPr>
          <w:trHeight w:val="272"/>
        </w:trPr>
        <w:tc>
          <w:tcPr>
            <w:tcW w:w="2972" w:type="dxa"/>
          </w:tcPr>
          <w:p w:rsidR="003A4752" w:rsidRPr="003A4752" w:rsidRDefault="003A4752" w:rsidP="003A47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7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:rsidR="003A4752" w:rsidRPr="003A4752" w:rsidRDefault="003A4752" w:rsidP="003A47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7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Себестоимость продукции</w:t>
            </w:r>
          </w:p>
        </w:tc>
        <w:tc>
          <w:tcPr>
            <w:tcW w:w="2124" w:type="dxa"/>
          </w:tcPr>
          <w:p w:rsidR="003A4752" w:rsidRPr="003A4752" w:rsidRDefault="003A4752" w:rsidP="003A47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7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Средняя цена конкурента</w:t>
            </w:r>
          </w:p>
        </w:tc>
        <w:tc>
          <w:tcPr>
            <w:tcW w:w="2125" w:type="dxa"/>
          </w:tcPr>
          <w:p w:rsidR="003A4752" w:rsidRPr="003A4752" w:rsidRDefault="003A4752" w:rsidP="003A47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7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Цена реализации</w:t>
            </w:r>
          </w:p>
        </w:tc>
      </w:tr>
      <w:tr w:rsidR="00A644FA" w:rsidRPr="003A4752" w:rsidTr="002C6285">
        <w:trPr>
          <w:trHeight w:val="109"/>
        </w:trPr>
        <w:tc>
          <w:tcPr>
            <w:tcW w:w="2972" w:type="dxa"/>
          </w:tcPr>
          <w:p w:rsidR="00A644FA" w:rsidRPr="003A4752" w:rsidRDefault="00A644FA" w:rsidP="00A644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7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Фотообои 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124" w:type="dxa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125" w:type="dxa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A644FA" w:rsidRPr="003A4752" w:rsidTr="002C6285">
        <w:trPr>
          <w:trHeight w:val="109"/>
        </w:trPr>
        <w:tc>
          <w:tcPr>
            <w:tcW w:w="2972" w:type="dxa"/>
          </w:tcPr>
          <w:p w:rsidR="00A644FA" w:rsidRPr="003A4752" w:rsidRDefault="00A644FA" w:rsidP="00A644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Печать на стекле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124" w:type="dxa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125" w:type="dxa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A644FA" w:rsidRPr="003A4752" w:rsidTr="002C6285">
        <w:trPr>
          <w:trHeight w:val="109"/>
        </w:trPr>
        <w:tc>
          <w:tcPr>
            <w:tcW w:w="2972" w:type="dxa"/>
          </w:tcPr>
          <w:p w:rsidR="00A644FA" w:rsidRPr="003A4752" w:rsidRDefault="00A644FA" w:rsidP="00A644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7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Картины 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124" w:type="dxa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125" w:type="dxa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A644FA" w:rsidRPr="003A4752" w:rsidTr="002C6285">
        <w:trPr>
          <w:trHeight w:val="109"/>
        </w:trPr>
        <w:tc>
          <w:tcPr>
            <w:tcW w:w="2972" w:type="dxa"/>
          </w:tcPr>
          <w:p w:rsidR="00A644FA" w:rsidRPr="003A4752" w:rsidRDefault="00A644FA" w:rsidP="00A644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Натяжные потолки</w:t>
            </w:r>
            <w:r w:rsidRPr="003A47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124" w:type="dxa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125" w:type="dxa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  <w:tr w:rsidR="00A644FA" w:rsidRPr="003A4752" w:rsidTr="002C6285">
        <w:trPr>
          <w:trHeight w:val="109"/>
        </w:trPr>
        <w:tc>
          <w:tcPr>
            <w:tcW w:w="2972" w:type="dxa"/>
          </w:tcPr>
          <w:p w:rsidR="00A644FA" w:rsidRPr="003A4752" w:rsidRDefault="00A644FA" w:rsidP="00A644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Жалюзи</w:t>
            </w:r>
            <w:r w:rsidRPr="003A47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124" w:type="dxa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2125" w:type="dxa"/>
            <w:vAlign w:val="bottom"/>
          </w:tcPr>
          <w:p w:rsidR="00A644FA" w:rsidRPr="00E21A08" w:rsidRDefault="00A644FA" w:rsidP="00A644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</w:p>
        </w:tc>
      </w:tr>
    </w:tbl>
    <w:p w:rsidR="003A4752" w:rsidRDefault="003A4752" w:rsidP="00D85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387" w:rsidRDefault="00325143" w:rsidP="003251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143">
        <w:rPr>
          <w:rFonts w:ascii="Times New Roman" w:hAnsi="Times New Roman" w:cs="Times New Roman"/>
          <w:sz w:val="28"/>
          <w:szCs w:val="28"/>
        </w:rPr>
        <w:t xml:space="preserve">После определения цены реализации продукции определяется валовая выручка проекта (Таблица </w:t>
      </w:r>
      <w:r w:rsidR="00F8177A">
        <w:rPr>
          <w:rFonts w:ascii="Times New Roman" w:hAnsi="Times New Roman" w:cs="Times New Roman"/>
          <w:sz w:val="28"/>
          <w:szCs w:val="28"/>
        </w:rPr>
        <w:t>27</w:t>
      </w:r>
      <w:r w:rsidRPr="0032514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63387" w:rsidRPr="00463387" w:rsidRDefault="00463387" w:rsidP="00463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338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43045">
        <w:rPr>
          <w:rFonts w:ascii="Times New Roman" w:hAnsi="Times New Roman" w:cs="Times New Roman"/>
          <w:sz w:val="28"/>
          <w:szCs w:val="28"/>
        </w:rPr>
        <w:t>27</w:t>
      </w:r>
      <w:r w:rsidRPr="00463387">
        <w:rPr>
          <w:rFonts w:ascii="Times New Roman" w:hAnsi="Times New Roman" w:cs="Times New Roman"/>
          <w:sz w:val="28"/>
          <w:szCs w:val="28"/>
        </w:rPr>
        <w:t xml:space="preserve"> – План продаж, с учетом среднерыночной цены</w:t>
      </w:r>
    </w:p>
    <w:p w:rsidR="00463387" w:rsidRDefault="00463387" w:rsidP="00522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1FB" w:rsidRDefault="005221FB" w:rsidP="00522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7B44BD" wp14:editId="24851055">
            <wp:extent cx="6059170" cy="246659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237" t="50484" r="29300" b="16614"/>
                    <a:stretch/>
                  </pic:blipFill>
                  <pic:spPr bwMode="auto">
                    <a:xfrm>
                      <a:off x="0" y="0"/>
                      <a:ext cx="6100235" cy="24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1FB" w:rsidRDefault="005221FB" w:rsidP="003251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5143" w:rsidRPr="00296137" w:rsidRDefault="00AE5083" w:rsidP="003251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137">
        <w:rPr>
          <w:rFonts w:ascii="Times New Roman" w:hAnsi="Times New Roman" w:cs="Times New Roman"/>
          <w:i/>
          <w:sz w:val="28"/>
          <w:szCs w:val="28"/>
        </w:rPr>
        <w:t>Пример р</w:t>
      </w:r>
      <w:r w:rsidR="00325143" w:rsidRPr="00296137">
        <w:rPr>
          <w:rFonts w:ascii="Times New Roman" w:hAnsi="Times New Roman" w:cs="Times New Roman"/>
          <w:i/>
          <w:sz w:val="28"/>
          <w:szCs w:val="28"/>
        </w:rPr>
        <w:t>асчет</w:t>
      </w:r>
      <w:r w:rsidRPr="00296137">
        <w:rPr>
          <w:rFonts w:ascii="Times New Roman" w:hAnsi="Times New Roman" w:cs="Times New Roman"/>
          <w:i/>
          <w:sz w:val="28"/>
          <w:szCs w:val="28"/>
        </w:rPr>
        <w:t>а</w:t>
      </w:r>
      <w:r w:rsidR="00325143" w:rsidRPr="00296137">
        <w:rPr>
          <w:rFonts w:ascii="Times New Roman" w:hAnsi="Times New Roman" w:cs="Times New Roman"/>
          <w:i/>
          <w:sz w:val="28"/>
          <w:szCs w:val="28"/>
        </w:rPr>
        <w:t xml:space="preserve"> валовой выручки представлен в </w:t>
      </w:r>
      <w:r w:rsidRPr="00296137">
        <w:rPr>
          <w:rFonts w:ascii="Times New Roman" w:hAnsi="Times New Roman" w:cs="Times New Roman"/>
          <w:i/>
          <w:sz w:val="28"/>
          <w:szCs w:val="28"/>
        </w:rPr>
        <w:t>т</w:t>
      </w:r>
      <w:r w:rsidR="00325143" w:rsidRPr="00296137">
        <w:rPr>
          <w:rFonts w:ascii="Times New Roman" w:hAnsi="Times New Roman" w:cs="Times New Roman"/>
          <w:i/>
          <w:sz w:val="28"/>
          <w:szCs w:val="28"/>
        </w:rPr>
        <w:t>аблиц</w:t>
      </w:r>
      <w:r w:rsidRPr="00296137">
        <w:rPr>
          <w:rFonts w:ascii="Times New Roman" w:hAnsi="Times New Roman" w:cs="Times New Roman"/>
          <w:i/>
          <w:sz w:val="28"/>
          <w:szCs w:val="28"/>
        </w:rPr>
        <w:t>е 2</w:t>
      </w:r>
      <w:r w:rsidR="00F8177A">
        <w:rPr>
          <w:rFonts w:ascii="Times New Roman" w:hAnsi="Times New Roman" w:cs="Times New Roman"/>
          <w:i/>
          <w:sz w:val="28"/>
          <w:szCs w:val="28"/>
        </w:rPr>
        <w:t>7</w:t>
      </w:r>
      <w:r w:rsidRPr="00296137">
        <w:rPr>
          <w:rFonts w:ascii="Times New Roman" w:hAnsi="Times New Roman" w:cs="Times New Roman"/>
          <w:i/>
          <w:sz w:val="28"/>
          <w:szCs w:val="28"/>
        </w:rPr>
        <w:t>.1</w:t>
      </w:r>
    </w:p>
    <w:p w:rsidR="00325143" w:rsidRDefault="00325143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137" w:rsidRDefault="00296137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298" w:rsidRDefault="00281298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298" w:rsidRDefault="00281298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298" w:rsidRDefault="00281298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81298">
          <w:foot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1298" w:rsidRPr="00281298" w:rsidRDefault="00281298" w:rsidP="002812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298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8177A">
        <w:rPr>
          <w:rFonts w:ascii="Times New Roman" w:hAnsi="Times New Roman" w:cs="Times New Roman"/>
          <w:sz w:val="28"/>
          <w:szCs w:val="28"/>
        </w:rPr>
        <w:t>7.</w:t>
      </w:r>
      <w:r w:rsidRPr="00281298">
        <w:rPr>
          <w:rFonts w:ascii="Times New Roman" w:hAnsi="Times New Roman" w:cs="Times New Roman"/>
          <w:sz w:val="28"/>
          <w:szCs w:val="28"/>
        </w:rPr>
        <w:t>1 – Прогноз годовой выручки от реализации результатов проекта</w:t>
      </w:r>
      <w:r w:rsidR="003C4805">
        <w:rPr>
          <w:rFonts w:ascii="Times New Roman" w:hAnsi="Times New Roman" w:cs="Times New Roman"/>
          <w:sz w:val="28"/>
          <w:szCs w:val="28"/>
        </w:rPr>
        <w:t>, тыс. руб.</w:t>
      </w:r>
    </w:p>
    <w:p w:rsidR="00281298" w:rsidRDefault="00281298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111" w:type="dxa"/>
        <w:tblLayout w:type="fixed"/>
        <w:tblLook w:val="04A0" w:firstRow="1" w:lastRow="0" w:firstColumn="1" w:lastColumn="0" w:noHBand="0" w:noVBand="1"/>
      </w:tblPr>
      <w:tblGrid>
        <w:gridCol w:w="183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9"/>
        <w:gridCol w:w="1176"/>
      </w:tblGrid>
      <w:tr w:rsidR="00E72F7C" w:rsidTr="00E72F7C">
        <w:trPr>
          <w:trHeight w:val="306"/>
        </w:trPr>
        <w:tc>
          <w:tcPr>
            <w:tcW w:w="1838" w:type="dxa"/>
          </w:tcPr>
          <w:p w:rsidR="00E72F7C" w:rsidRDefault="00E72F7C" w:rsidP="0057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097" w:type="dxa"/>
            <w:gridSpan w:val="12"/>
          </w:tcPr>
          <w:p w:rsidR="00E72F7C" w:rsidRDefault="00E72F7C" w:rsidP="00E72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2061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…</w:t>
            </w:r>
          </w:p>
        </w:tc>
        <w:tc>
          <w:tcPr>
            <w:tcW w:w="1176" w:type="dxa"/>
          </w:tcPr>
          <w:p w:rsidR="00E72F7C" w:rsidRDefault="00E72F7C" w:rsidP="005600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245F00" w:rsidTr="00245F00">
        <w:tc>
          <w:tcPr>
            <w:tcW w:w="1838" w:type="dxa"/>
          </w:tcPr>
          <w:p w:rsidR="00D47B9F" w:rsidRDefault="005778EC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008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8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8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8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8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8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8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8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8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08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09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76" w:type="dxa"/>
          </w:tcPr>
          <w:p w:rsidR="00D47B9F" w:rsidRDefault="00D47B9F" w:rsidP="00D47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5F00" w:rsidTr="00245F00">
        <w:tc>
          <w:tcPr>
            <w:tcW w:w="1838" w:type="dxa"/>
          </w:tcPr>
          <w:p w:rsidR="00D47B9F" w:rsidRPr="00245F00" w:rsidRDefault="00D47B9F" w:rsidP="009451A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81298">
              <w:rPr>
                <w:rFonts w:ascii="Times New Roman" w:hAnsi="Times New Roman" w:cs="Times New Roman"/>
                <w:color w:val="000000"/>
              </w:rPr>
              <w:t xml:space="preserve">1. </w:t>
            </w:r>
            <w:r w:rsidRPr="00245F00">
              <w:rPr>
                <w:rFonts w:ascii="Times New Roman" w:hAnsi="Times New Roman" w:cs="Times New Roman"/>
                <w:color w:val="000000"/>
              </w:rPr>
              <w:t>Фотообои</w:t>
            </w:r>
            <w:r w:rsidRPr="00281298">
              <w:rPr>
                <w:rFonts w:ascii="Times New Roman" w:hAnsi="Times New Roman" w:cs="Times New Roman"/>
                <w:color w:val="000000"/>
              </w:rPr>
              <w:t>: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bottom w:val="single" w:sz="4" w:space="0" w:color="auto"/>
            </w:tcBorders>
            <w:vAlign w:val="center"/>
          </w:tcPr>
          <w:p w:rsidR="00D47B9F" w:rsidRDefault="00D47B9F" w:rsidP="00245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Объем продаж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Цена за </w:t>
            </w:r>
            <w:r>
              <w:rPr>
                <w:rFonts w:ascii="Times New Roman" w:hAnsi="Times New Roman" w:cs="Times New Roman"/>
                <w:color w:val="000000"/>
              </w:rPr>
              <w:t xml:space="preserve">руб. </w:t>
            </w:r>
            <w:r w:rsidRPr="00245F00">
              <w:rPr>
                <w:rFonts w:ascii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Выручка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E21A0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>2</w:t>
            </w:r>
            <w:r w:rsidRPr="00281298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E21A08" w:rsidRPr="00E21A08">
              <w:rPr>
                <w:rFonts w:ascii="Times New Roman" w:hAnsi="Times New Roman" w:cs="Times New Roman"/>
                <w:color w:val="000000"/>
              </w:rPr>
              <w:t>Печать на стекле</w:t>
            </w:r>
            <w:r w:rsidRPr="00281298">
              <w:rPr>
                <w:rFonts w:ascii="Times New Roman" w:hAnsi="Times New Roman" w:cs="Times New Roman"/>
                <w:color w:val="000000"/>
              </w:rPr>
              <w:t>: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Объем продаж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Цена за </w:t>
            </w:r>
            <w:r>
              <w:rPr>
                <w:rFonts w:ascii="Times New Roman" w:hAnsi="Times New Roman" w:cs="Times New Roman"/>
                <w:color w:val="000000"/>
              </w:rPr>
              <w:t xml:space="preserve">руб. </w:t>
            </w:r>
            <w:r w:rsidRPr="00245F00">
              <w:rPr>
                <w:rFonts w:ascii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Выручка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>3</w:t>
            </w:r>
            <w:r w:rsidRPr="00281298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245F00">
              <w:rPr>
                <w:rFonts w:ascii="Times New Roman" w:hAnsi="Times New Roman" w:cs="Times New Roman"/>
                <w:color w:val="000000"/>
              </w:rPr>
              <w:t>Картины</w:t>
            </w:r>
            <w:r w:rsidRPr="00281298">
              <w:rPr>
                <w:rFonts w:ascii="Times New Roman" w:hAnsi="Times New Roman" w:cs="Times New Roman"/>
                <w:color w:val="000000"/>
              </w:rPr>
              <w:t>: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Объем продаж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Цена за </w:t>
            </w:r>
            <w:r>
              <w:rPr>
                <w:rFonts w:ascii="Times New Roman" w:hAnsi="Times New Roman" w:cs="Times New Roman"/>
                <w:color w:val="000000"/>
              </w:rPr>
              <w:t xml:space="preserve">руб. </w:t>
            </w:r>
            <w:r w:rsidRPr="00245F00">
              <w:rPr>
                <w:rFonts w:ascii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Выручка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E21A0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>4</w:t>
            </w:r>
            <w:r w:rsidRPr="00281298">
              <w:rPr>
                <w:rFonts w:ascii="Times New Roman" w:hAnsi="Times New Roman" w:cs="Times New Roman"/>
                <w:color w:val="000000"/>
              </w:rPr>
              <w:t>.</w:t>
            </w:r>
            <w:r w:rsidR="00E21A08" w:rsidRPr="00245F00">
              <w:rPr>
                <w:rFonts w:ascii="Times New Roman" w:hAnsi="Times New Roman" w:cs="Times New Roman"/>
                <w:color w:val="000000"/>
              </w:rPr>
              <w:t xml:space="preserve"> Натяжные потолки</w:t>
            </w:r>
            <w:r w:rsidRPr="00281298">
              <w:rPr>
                <w:rFonts w:ascii="Times New Roman" w:hAnsi="Times New Roman" w:cs="Times New Roman"/>
                <w:color w:val="000000"/>
              </w:rPr>
              <w:t>: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Объем продаж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Цена за </w:t>
            </w:r>
            <w:r>
              <w:rPr>
                <w:rFonts w:ascii="Times New Roman" w:hAnsi="Times New Roman" w:cs="Times New Roman"/>
                <w:color w:val="000000"/>
              </w:rPr>
              <w:t xml:space="preserve">руб. </w:t>
            </w:r>
            <w:r w:rsidRPr="00245F00">
              <w:rPr>
                <w:rFonts w:ascii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Выручка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E21A0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>5</w:t>
            </w:r>
            <w:r w:rsidRPr="00281298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E21A08" w:rsidRPr="00E21A08">
              <w:rPr>
                <w:rFonts w:ascii="Times New Roman" w:hAnsi="Times New Roman" w:cs="Times New Roman"/>
                <w:color w:val="000000"/>
              </w:rPr>
              <w:t>Жалюзи</w:t>
            </w:r>
            <w:r w:rsidRPr="00281298">
              <w:rPr>
                <w:rFonts w:ascii="Times New Roman" w:hAnsi="Times New Roman" w:cs="Times New Roman"/>
                <w:color w:val="000000"/>
              </w:rPr>
              <w:t>: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Объем продаж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Цена за </w:t>
            </w:r>
            <w:r>
              <w:rPr>
                <w:rFonts w:ascii="Times New Roman" w:hAnsi="Times New Roman" w:cs="Times New Roman"/>
                <w:color w:val="000000"/>
              </w:rPr>
              <w:t xml:space="preserve">руб. </w:t>
            </w:r>
            <w:r w:rsidRPr="00245F00">
              <w:rPr>
                <w:rFonts w:ascii="Times New Roman" w:hAnsi="Times New Roman" w:cs="Times New Roman"/>
                <w:color w:val="000000"/>
              </w:rPr>
              <w:t xml:space="preserve">ед. 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 xml:space="preserve">  Выручка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45F00" w:rsidTr="007D51AA">
        <w:tc>
          <w:tcPr>
            <w:tcW w:w="1838" w:type="dxa"/>
          </w:tcPr>
          <w:p w:rsidR="00245F00" w:rsidRPr="00245F00" w:rsidRDefault="00245F00" w:rsidP="00245F0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5F00">
              <w:rPr>
                <w:rFonts w:ascii="Times New Roman" w:hAnsi="Times New Roman" w:cs="Times New Roman"/>
                <w:color w:val="000000"/>
              </w:rPr>
              <w:t>Выручка от продаж</w:t>
            </w:r>
            <w:r w:rsidR="007D51AA">
              <w:rPr>
                <w:rFonts w:ascii="Times New Roman" w:hAnsi="Times New Roman" w:cs="Times New Roman"/>
                <w:color w:val="000000"/>
              </w:rPr>
              <w:t>, тыс. руб.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F00" w:rsidRPr="00E21A08" w:rsidRDefault="00245F00" w:rsidP="007D51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281298" w:rsidRDefault="00281298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298" w:rsidRDefault="00281298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298" w:rsidRDefault="00281298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81298" w:rsidSect="0028129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51847" w:rsidRPr="00F8177A" w:rsidRDefault="00451847" w:rsidP="0045184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Toc96349233"/>
      <w:r w:rsidRPr="00EE160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3.3.5 </w:t>
      </w:r>
      <w:r w:rsidRPr="00EE1600">
        <w:rPr>
          <w:rFonts w:ascii="Times New Roman" w:hAnsi="Times New Roman" w:cs="Times New Roman"/>
          <w:b/>
          <w:sz w:val="28"/>
          <w:szCs w:val="28"/>
        </w:rPr>
        <w:t>Финансовый</w:t>
      </w:r>
      <w:r w:rsidRPr="00EE1600">
        <w:rPr>
          <w:rFonts w:ascii="Times New Roman" w:hAnsi="Times New Roman" w:cs="Times New Roman"/>
          <w:b/>
          <w:bCs/>
          <w:sz w:val="28"/>
          <w:szCs w:val="28"/>
        </w:rPr>
        <w:t xml:space="preserve"> план</w:t>
      </w:r>
      <w:bookmarkEnd w:id="13"/>
      <w:r w:rsidRPr="00F817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51847" w:rsidRPr="00451847" w:rsidRDefault="00451847" w:rsidP="004518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298" w:rsidRDefault="00451847" w:rsidP="004518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847">
        <w:rPr>
          <w:rFonts w:ascii="Times New Roman" w:hAnsi="Times New Roman" w:cs="Times New Roman"/>
          <w:sz w:val="28"/>
          <w:szCs w:val="28"/>
        </w:rPr>
        <w:t>Ключевой раздел бизнес-плана. Цель – дать ясное представление полной картины ожидаемых финансовых результатов деятельности предприятия по реализации проекта.</w:t>
      </w:r>
    </w:p>
    <w:p w:rsidR="00924BAC" w:rsidRDefault="00924BAC" w:rsidP="004518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BAC" w:rsidRPr="00924BAC" w:rsidRDefault="00924BAC" w:rsidP="00924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8177A">
        <w:rPr>
          <w:rFonts w:ascii="Times New Roman" w:hAnsi="Times New Roman" w:cs="Times New Roman"/>
          <w:sz w:val="28"/>
          <w:szCs w:val="28"/>
        </w:rPr>
        <w:t>28</w:t>
      </w:r>
      <w:r w:rsidRPr="00924BAC">
        <w:rPr>
          <w:rFonts w:ascii="Times New Roman" w:hAnsi="Times New Roman" w:cs="Times New Roman"/>
          <w:sz w:val="28"/>
          <w:szCs w:val="28"/>
        </w:rPr>
        <w:t xml:space="preserve"> – Определение </w:t>
      </w:r>
      <w:r>
        <w:rPr>
          <w:rFonts w:ascii="Times New Roman" w:hAnsi="Times New Roman" w:cs="Times New Roman"/>
          <w:sz w:val="28"/>
          <w:szCs w:val="28"/>
        </w:rPr>
        <w:t>производственной себестоимости</w:t>
      </w:r>
      <w:r w:rsidR="00F8177A">
        <w:rPr>
          <w:rFonts w:ascii="Times New Roman" w:hAnsi="Times New Roman" w:cs="Times New Roman"/>
          <w:sz w:val="28"/>
          <w:szCs w:val="28"/>
        </w:rPr>
        <w:t>, руб.</w:t>
      </w:r>
      <w:r w:rsidRPr="00924B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BAC" w:rsidRDefault="00924BAC" w:rsidP="00924BA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8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3165"/>
        <w:gridCol w:w="1752"/>
        <w:gridCol w:w="2368"/>
      </w:tblGrid>
      <w:tr w:rsidR="008657ED" w:rsidRPr="00924BAC" w:rsidTr="008657ED">
        <w:trPr>
          <w:trHeight w:val="300"/>
        </w:trPr>
        <w:tc>
          <w:tcPr>
            <w:tcW w:w="2520" w:type="dxa"/>
            <w:shd w:val="clear" w:color="auto" w:fill="auto"/>
            <w:noWrap/>
            <w:vAlign w:val="center"/>
            <w:hideMark/>
          </w:tcPr>
          <w:p w:rsidR="008657ED" w:rsidRPr="00924BAC" w:rsidRDefault="008657ED" w:rsidP="00174357">
            <w:pPr>
              <w:pStyle w:val="Default"/>
              <w:jc w:val="center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1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ED" w:rsidRPr="00924BAC" w:rsidRDefault="008657ED" w:rsidP="00174357">
            <w:pPr>
              <w:pStyle w:val="Default"/>
              <w:jc w:val="center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>Себестоимость продукции производственная</w:t>
            </w:r>
          </w:p>
        </w:tc>
        <w:tc>
          <w:tcPr>
            <w:tcW w:w="17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ED" w:rsidRPr="00924BAC" w:rsidRDefault="008657ED" w:rsidP="00174357">
            <w:pPr>
              <w:pStyle w:val="Default"/>
              <w:jc w:val="center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>Потребность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ED" w:rsidRPr="00924BAC" w:rsidRDefault="008657ED" w:rsidP="00174357">
            <w:pPr>
              <w:pStyle w:val="Default"/>
              <w:jc w:val="center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>Всего</w:t>
            </w:r>
          </w:p>
        </w:tc>
      </w:tr>
      <w:tr w:rsidR="008657ED" w:rsidRPr="00924BAC" w:rsidTr="008657ED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 xml:space="preserve">Фотообои 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657ED" w:rsidRPr="00924BAC" w:rsidTr="008657ED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 xml:space="preserve">Печать на стекле 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657ED" w:rsidRPr="00924BAC" w:rsidTr="008657ED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 xml:space="preserve">Картины 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657ED" w:rsidRPr="00924BAC" w:rsidTr="008657ED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 xml:space="preserve">Натяжные потолки 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657ED" w:rsidRPr="00924BAC" w:rsidTr="008657ED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>Жалюзи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657ED" w:rsidRPr="00924BAC" w:rsidTr="008657ED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>Всего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657E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х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657E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х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8657ED" w:rsidRDefault="008657ED" w:rsidP="001743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24BAC" w:rsidRPr="00924BAC" w:rsidRDefault="00924BAC" w:rsidP="00924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A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8177A">
        <w:rPr>
          <w:rFonts w:ascii="Times New Roman" w:hAnsi="Times New Roman" w:cs="Times New Roman"/>
          <w:sz w:val="28"/>
          <w:szCs w:val="28"/>
        </w:rPr>
        <w:t>29</w:t>
      </w:r>
      <w:r w:rsidRPr="00924BAC">
        <w:rPr>
          <w:rFonts w:ascii="Times New Roman" w:hAnsi="Times New Roman" w:cs="Times New Roman"/>
          <w:sz w:val="28"/>
          <w:szCs w:val="28"/>
        </w:rPr>
        <w:t xml:space="preserve"> – Определение </w:t>
      </w:r>
      <w:r w:rsidR="00A87FA7">
        <w:rPr>
          <w:rFonts w:ascii="Times New Roman" w:hAnsi="Times New Roman" w:cs="Times New Roman"/>
          <w:sz w:val="28"/>
          <w:szCs w:val="28"/>
        </w:rPr>
        <w:t>общей</w:t>
      </w:r>
      <w:r w:rsidRPr="00924BAC">
        <w:rPr>
          <w:rFonts w:ascii="Times New Roman" w:hAnsi="Times New Roman" w:cs="Times New Roman"/>
          <w:sz w:val="28"/>
          <w:szCs w:val="28"/>
        </w:rPr>
        <w:t xml:space="preserve"> себестоимости</w:t>
      </w:r>
      <w:r w:rsidR="00F8177A">
        <w:rPr>
          <w:rFonts w:ascii="Times New Roman" w:hAnsi="Times New Roman" w:cs="Times New Roman"/>
          <w:sz w:val="28"/>
          <w:szCs w:val="28"/>
        </w:rPr>
        <w:t>, руб.</w:t>
      </w:r>
      <w:r w:rsidRPr="00924B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BAC" w:rsidRPr="00924BAC" w:rsidRDefault="00924BAC" w:rsidP="00924BA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8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3165"/>
        <w:gridCol w:w="1752"/>
        <w:gridCol w:w="2368"/>
      </w:tblGrid>
      <w:tr w:rsidR="008657ED" w:rsidRPr="00924BAC" w:rsidTr="008657ED">
        <w:trPr>
          <w:trHeight w:val="300"/>
        </w:trPr>
        <w:tc>
          <w:tcPr>
            <w:tcW w:w="2520" w:type="dxa"/>
            <w:shd w:val="clear" w:color="auto" w:fill="auto"/>
            <w:noWrap/>
            <w:vAlign w:val="center"/>
            <w:hideMark/>
          </w:tcPr>
          <w:p w:rsidR="008657ED" w:rsidRPr="00924BAC" w:rsidRDefault="008657ED" w:rsidP="00174357">
            <w:pPr>
              <w:pStyle w:val="Default"/>
              <w:jc w:val="center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1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ED" w:rsidRPr="00924BAC" w:rsidRDefault="008657ED" w:rsidP="00174357">
            <w:pPr>
              <w:pStyle w:val="Default"/>
              <w:jc w:val="center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 xml:space="preserve">Себестоимость продукции </w:t>
            </w:r>
            <w:r>
              <w:rPr>
                <w:sz w:val="28"/>
                <w:szCs w:val="28"/>
              </w:rPr>
              <w:t xml:space="preserve">общая </w:t>
            </w:r>
          </w:p>
        </w:tc>
        <w:tc>
          <w:tcPr>
            <w:tcW w:w="17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ED" w:rsidRPr="00924BAC" w:rsidRDefault="008657ED" w:rsidP="00174357">
            <w:pPr>
              <w:pStyle w:val="Default"/>
              <w:jc w:val="center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>Потребность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7ED" w:rsidRPr="00924BAC" w:rsidRDefault="008657ED" w:rsidP="00174357">
            <w:pPr>
              <w:pStyle w:val="Default"/>
              <w:jc w:val="center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>Всего</w:t>
            </w:r>
          </w:p>
        </w:tc>
      </w:tr>
      <w:tr w:rsidR="008657ED" w:rsidRPr="008657ED" w:rsidTr="00420610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 xml:space="preserve">Фотообои 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AA0C96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657ED" w:rsidRPr="008657ED" w:rsidTr="00420610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 xml:space="preserve">Печать на стекле 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AA0C96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657ED" w:rsidRPr="008657ED" w:rsidTr="00420610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 xml:space="preserve">Картины 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AA0C96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657ED" w:rsidRPr="008657ED" w:rsidTr="00420610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 xml:space="preserve">Натяжные потолки 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AA0C96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657ED" w:rsidRPr="008657ED" w:rsidTr="00420610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>Жалюзи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7ED" w:rsidRPr="00AA0C96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8657ED" w:rsidRPr="008657ED" w:rsidTr="008657ED">
        <w:trPr>
          <w:trHeight w:val="300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8657ED" w:rsidRPr="00924BAC" w:rsidRDefault="008657ED" w:rsidP="008657ED">
            <w:pPr>
              <w:pStyle w:val="Default"/>
              <w:rPr>
                <w:sz w:val="28"/>
                <w:szCs w:val="28"/>
              </w:rPr>
            </w:pPr>
            <w:r w:rsidRPr="00924BAC">
              <w:rPr>
                <w:sz w:val="28"/>
                <w:szCs w:val="28"/>
              </w:rPr>
              <w:t>Всего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657E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х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7ED" w:rsidRPr="008657ED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657E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х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7ED" w:rsidRPr="00AA0C96" w:rsidRDefault="008657ED" w:rsidP="008657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8657ED" w:rsidRDefault="008657ED" w:rsidP="00924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51847" w:rsidRDefault="00451847" w:rsidP="004518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1847">
        <w:rPr>
          <w:rFonts w:ascii="Times New Roman" w:hAnsi="Times New Roman" w:cs="Times New Roman"/>
          <w:b/>
          <w:bCs/>
          <w:sz w:val="28"/>
          <w:szCs w:val="28"/>
        </w:rPr>
        <w:t xml:space="preserve">Отчет о финансовом результате проекта </w:t>
      </w:r>
    </w:p>
    <w:p w:rsidR="00F8177A" w:rsidRPr="00451847" w:rsidRDefault="00F8177A" w:rsidP="004518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2F7C" w:rsidRPr="00451847" w:rsidRDefault="00451847" w:rsidP="004518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847">
        <w:rPr>
          <w:rFonts w:ascii="Times New Roman" w:hAnsi="Times New Roman" w:cs="Times New Roman"/>
          <w:sz w:val="28"/>
          <w:szCs w:val="28"/>
        </w:rPr>
        <w:t>Используя расчетные данные, полученные в плане маркетинга и плане производства (Анализ покупателей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847">
        <w:rPr>
          <w:rFonts w:ascii="Times New Roman" w:hAnsi="Times New Roman" w:cs="Times New Roman"/>
          <w:sz w:val="28"/>
          <w:szCs w:val="28"/>
        </w:rPr>
        <w:t xml:space="preserve">(обоснование </w:t>
      </w:r>
      <w:proofErr w:type="spellStart"/>
      <w:r w:rsidRPr="00451847">
        <w:rPr>
          <w:rFonts w:ascii="Times New Roman" w:hAnsi="Times New Roman" w:cs="Times New Roman"/>
          <w:sz w:val="28"/>
          <w:szCs w:val="28"/>
        </w:rPr>
        <w:t>коммерциализуемости</w:t>
      </w:r>
      <w:proofErr w:type="spellEnd"/>
      <w:r w:rsidRPr="00451847">
        <w:rPr>
          <w:rFonts w:ascii="Times New Roman" w:hAnsi="Times New Roman" w:cs="Times New Roman"/>
          <w:sz w:val="28"/>
          <w:szCs w:val="28"/>
        </w:rPr>
        <w:t xml:space="preserve"> результатов проекта)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847">
        <w:rPr>
          <w:rFonts w:ascii="Times New Roman" w:hAnsi="Times New Roman" w:cs="Times New Roman"/>
          <w:sz w:val="28"/>
          <w:szCs w:val="28"/>
        </w:rPr>
        <w:t xml:space="preserve">и Обоснование цены продукта (товара, работы, услуги) проекта) сформируем форму № 2 (отчет о финансовом результате по проекту) Таблица </w:t>
      </w:r>
      <w:r w:rsidR="00F8177A">
        <w:rPr>
          <w:rFonts w:ascii="Times New Roman" w:hAnsi="Times New Roman" w:cs="Times New Roman"/>
          <w:sz w:val="28"/>
          <w:szCs w:val="28"/>
        </w:rPr>
        <w:t>30</w:t>
      </w:r>
      <w:r w:rsidRPr="00451847">
        <w:rPr>
          <w:rFonts w:ascii="Times New Roman" w:hAnsi="Times New Roman" w:cs="Times New Roman"/>
          <w:sz w:val="28"/>
          <w:szCs w:val="28"/>
        </w:rPr>
        <w:t>.</w:t>
      </w:r>
    </w:p>
    <w:p w:rsidR="00E72F7C" w:rsidRDefault="00E72F7C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847" w:rsidRDefault="00BD1406" w:rsidP="00B96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40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8177A">
        <w:rPr>
          <w:rFonts w:ascii="Times New Roman" w:hAnsi="Times New Roman" w:cs="Times New Roman"/>
          <w:sz w:val="28"/>
          <w:szCs w:val="28"/>
        </w:rPr>
        <w:t>30</w:t>
      </w:r>
      <w:r w:rsidRPr="00BD1406">
        <w:rPr>
          <w:rFonts w:ascii="Times New Roman" w:hAnsi="Times New Roman" w:cs="Times New Roman"/>
          <w:sz w:val="28"/>
          <w:szCs w:val="28"/>
        </w:rPr>
        <w:t xml:space="preserve"> – Отчет о финансовом результате по проекту (год/месяц)</w:t>
      </w:r>
    </w:p>
    <w:p w:rsidR="00451847" w:rsidRDefault="00451847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5"/>
        <w:gridCol w:w="1276"/>
        <w:gridCol w:w="1275"/>
        <w:gridCol w:w="709"/>
        <w:gridCol w:w="1270"/>
      </w:tblGrid>
      <w:tr w:rsidR="00451847" w:rsidTr="00451847">
        <w:tc>
          <w:tcPr>
            <w:tcW w:w="4815" w:type="dxa"/>
          </w:tcPr>
          <w:p w:rsidR="00451847" w:rsidRDefault="00451847" w:rsidP="00BD140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Статья</w:t>
            </w:r>
          </w:p>
        </w:tc>
        <w:tc>
          <w:tcPr>
            <w:tcW w:w="1276" w:type="dxa"/>
          </w:tcPr>
          <w:p w:rsidR="00451847" w:rsidRDefault="00451847" w:rsidP="00BD140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1-период</w:t>
            </w:r>
          </w:p>
        </w:tc>
        <w:tc>
          <w:tcPr>
            <w:tcW w:w="1275" w:type="dxa"/>
          </w:tcPr>
          <w:p w:rsidR="00451847" w:rsidRDefault="00451847" w:rsidP="00BD140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2-период</w:t>
            </w:r>
          </w:p>
        </w:tc>
        <w:tc>
          <w:tcPr>
            <w:tcW w:w="709" w:type="dxa"/>
          </w:tcPr>
          <w:p w:rsidR="00451847" w:rsidRDefault="00451847" w:rsidP="00BD140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…</w:t>
            </w:r>
          </w:p>
        </w:tc>
        <w:tc>
          <w:tcPr>
            <w:tcW w:w="1270" w:type="dxa"/>
          </w:tcPr>
          <w:p w:rsidR="00451847" w:rsidRDefault="00451847" w:rsidP="00BD140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n-период</w:t>
            </w:r>
          </w:p>
        </w:tc>
      </w:tr>
      <w:tr w:rsidR="00451847" w:rsidTr="00451847">
        <w:tc>
          <w:tcPr>
            <w:tcW w:w="4815" w:type="dxa"/>
          </w:tcPr>
          <w:p w:rsidR="00451847" w:rsidRDefault="00451847" w:rsidP="0045184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Выручка от 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продажи товаров, продукции, работ, услуг </w:t>
            </w:r>
            <w:r>
              <w:rPr>
                <w:b/>
                <w:bCs/>
                <w:sz w:val="23"/>
                <w:szCs w:val="23"/>
              </w:rPr>
              <w:t xml:space="preserve">(за минусом НДС, акцизов) </w:t>
            </w:r>
          </w:p>
        </w:tc>
        <w:tc>
          <w:tcPr>
            <w:tcW w:w="1276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847" w:rsidTr="00451847">
        <w:tc>
          <w:tcPr>
            <w:tcW w:w="4815" w:type="dxa"/>
          </w:tcPr>
          <w:p w:rsidR="00451847" w:rsidRDefault="00451847" w:rsidP="004518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Производственная себестоимость проданных продукции, товаров, работ, услуг </w:t>
            </w:r>
          </w:p>
        </w:tc>
        <w:tc>
          <w:tcPr>
            <w:tcW w:w="1276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847" w:rsidTr="00451847">
        <w:tc>
          <w:tcPr>
            <w:tcW w:w="4815" w:type="dxa"/>
          </w:tcPr>
          <w:p w:rsidR="00451847" w:rsidRDefault="00451847" w:rsidP="0045184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Валовая прибыль </w:t>
            </w:r>
          </w:p>
        </w:tc>
        <w:tc>
          <w:tcPr>
            <w:tcW w:w="1276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847" w:rsidTr="00451847">
        <w:tc>
          <w:tcPr>
            <w:tcW w:w="4815" w:type="dxa"/>
          </w:tcPr>
          <w:p w:rsidR="00451847" w:rsidRDefault="00451847" w:rsidP="004518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Коммерческие расходы </w:t>
            </w:r>
          </w:p>
        </w:tc>
        <w:tc>
          <w:tcPr>
            <w:tcW w:w="1276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847" w:rsidTr="00451847">
        <w:tc>
          <w:tcPr>
            <w:tcW w:w="4815" w:type="dxa"/>
          </w:tcPr>
          <w:p w:rsidR="00451847" w:rsidRDefault="00451847" w:rsidP="004518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Управленческие расходы </w:t>
            </w:r>
          </w:p>
        </w:tc>
        <w:tc>
          <w:tcPr>
            <w:tcW w:w="1276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847" w:rsidTr="00451847">
        <w:tc>
          <w:tcPr>
            <w:tcW w:w="4815" w:type="dxa"/>
          </w:tcPr>
          <w:p w:rsidR="00451847" w:rsidRDefault="00451847" w:rsidP="0045184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Прибыль (убыток) от продаж </w:t>
            </w:r>
          </w:p>
        </w:tc>
        <w:tc>
          <w:tcPr>
            <w:tcW w:w="1276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847" w:rsidTr="00451847">
        <w:tc>
          <w:tcPr>
            <w:tcW w:w="4815" w:type="dxa"/>
          </w:tcPr>
          <w:p w:rsidR="00451847" w:rsidRDefault="00451847" w:rsidP="004518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Прочие доходы и расходы </w:t>
            </w:r>
          </w:p>
        </w:tc>
        <w:tc>
          <w:tcPr>
            <w:tcW w:w="1276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847" w:rsidTr="00451847">
        <w:tc>
          <w:tcPr>
            <w:tcW w:w="4815" w:type="dxa"/>
          </w:tcPr>
          <w:p w:rsidR="00451847" w:rsidRDefault="00451847" w:rsidP="0045184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Прибыль (убыток) до налогообложения </w:t>
            </w:r>
          </w:p>
        </w:tc>
        <w:tc>
          <w:tcPr>
            <w:tcW w:w="1276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847" w:rsidTr="00451847">
        <w:tc>
          <w:tcPr>
            <w:tcW w:w="4815" w:type="dxa"/>
          </w:tcPr>
          <w:p w:rsidR="00451847" w:rsidRDefault="00451847" w:rsidP="004518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Текущий налог на прибыль </w:t>
            </w:r>
          </w:p>
        </w:tc>
        <w:tc>
          <w:tcPr>
            <w:tcW w:w="1276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847" w:rsidTr="00451847">
        <w:tc>
          <w:tcPr>
            <w:tcW w:w="4815" w:type="dxa"/>
          </w:tcPr>
          <w:p w:rsidR="00451847" w:rsidRDefault="00451847" w:rsidP="0045184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Чистая прибыль (убыток) отчетного периода </w:t>
            </w:r>
          </w:p>
        </w:tc>
        <w:tc>
          <w:tcPr>
            <w:tcW w:w="1276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451847" w:rsidRDefault="00451847" w:rsidP="004518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2F7C" w:rsidRDefault="00E72F7C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847" w:rsidRPr="00BD1406" w:rsidRDefault="00BD1406" w:rsidP="00BD14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1406">
        <w:rPr>
          <w:rFonts w:ascii="Times New Roman" w:hAnsi="Times New Roman" w:cs="Times New Roman"/>
          <w:i/>
          <w:sz w:val="28"/>
          <w:szCs w:val="28"/>
        </w:rPr>
        <w:t xml:space="preserve">Пример формирования отчета о финансовом результате по проекту представлен в таблице </w:t>
      </w:r>
      <w:r w:rsidR="002B6C91">
        <w:rPr>
          <w:rFonts w:ascii="Times New Roman" w:hAnsi="Times New Roman" w:cs="Times New Roman"/>
          <w:i/>
          <w:sz w:val="28"/>
          <w:szCs w:val="28"/>
        </w:rPr>
        <w:t>30</w:t>
      </w:r>
      <w:r w:rsidRPr="00BD1406">
        <w:rPr>
          <w:rFonts w:ascii="Times New Roman" w:hAnsi="Times New Roman" w:cs="Times New Roman"/>
          <w:i/>
          <w:sz w:val="28"/>
          <w:szCs w:val="28"/>
        </w:rPr>
        <w:t>.1.</w:t>
      </w:r>
    </w:p>
    <w:p w:rsidR="00451847" w:rsidRDefault="00B96E64" w:rsidP="00B96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6E6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B6C91">
        <w:rPr>
          <w:rFonts w:ascii="Times New Roman" w:hAnsi="Times New Roman" w:cs="Times New Roman"/>
          <w:sz w:val="28"/>
          <w:szCs w:val="28"/>
        </w:rPr>
        <w:t>30</w:t>
      </w:r>
      <w:r w:rsidRPr="00B96E64">
        <w:rPr>
          <w:rFonts w:ascii="Times New Roman" w:hAnsi="Times New Roman" w:cs="Times New Roman"/>
          <w:sz w:val="28"/>
          <w:szCs w:val="28"/>
        </w:rPr>
        <w:t>.1 – Отчет о финансовом результате по проекту</w:t>
      </w:r>
      <w:r w:rsidR="008369F5">
        <w:rPr>
          <w:rFonts w:ascii="Times New Roman" w:hAnsi="Times New Roman" w:cs="Times New Roman"/>
          <w:sz w:val="28"/>
          <w:szCs w:val="28"/>
        </w:rPr>
        <w:t>, тыс. руб.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4815"/>
        <w:gridCol w:w="1512"/>
        <w:gridCol w:w="1512"/>
        <w:gridCol w:w="1512"/>
      </w:tblGrid>
      <w:tr w:rsidR="00174357" w:rsidTr="00174357">
        <w:tc>
          <w:tcPr>
            <w:tcW w:w="4815" w:type="dxa"/>
          </w:tcPr>
          <w:p w:rsidR="00174357" w:rsidRDefault="00174357" w:rsidP="0017435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Статья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174357" w:rsidRPr="00BD1406" w:rsidRDefault="00420610" w:rsidP="00174357">
            <w:pPr>
              <w:pStyle w:val="Default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20…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174357" w:rsidRPr="00BD1406" w:rsidRDefault="00420610" w:rsidP="00174357">
            <w:pPr>
              <w:pStyle w:val="Default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20…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174357" w:rsidRPr="00BD1406" w:rsidRDefault="00420610" w:rsidP="00174357">
            <w:pPr>
              <w:pStyle w:val="Default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20…</w:t>
            </w:r>
          </w:p>
        </w:tc>
      </w:tr>
      <w:tr w:rsidR="00174357" w:rsidTr="00174357">
        <w:tc>
          <w:tcPr>
            <w:tcW w:w="4815" w:type="dxa"/>
          </w:tcPr>
          <w:p w:rsidR="00174357" w:rsidRPr="00802FF1" w:rsidRDefault="00174357" w:rsidP="00174357">
            <w:pPr>
              <w:pStyle w:val="Default"/>
              <w:rPr>
                <w:sz w:val="23"/>
                <w:szCs w:val="23"/>
              </w:rPr>
            </w:pPr>
            <w:r w:rsidRPr="00802FF1">
              <w:rPr>
                <w:bCs/>
                <w:sz w:val="23"/>
                <w:szCs w:val="23"/>
              </w:rPr>
              <w:t xml:space="preserve">Выручка от </w:t>
            </w:r>
            <w:r w:rsidRPr="00802FF1">
              <w:rPr>
                <w:bCs/>
                <w:i/>
                <w:iCs/>
                <w:sz w:val="23"/>
                <w:szCs w:val="23"/>
              </w:rPr>
              <w:t xml:space="preserve">продажи товаров, продукции, работ, услуг </w:t>
            </w:r>
            <w:r w:rsidRPr="00802FF1">
              <w:rPr>
                <w:bCs/>
                <w:sz w:val="23"/>
                <w:szCs w:val="23"/>
              </w:rPr>
              <w:t xml:space="preserve">(за минусом НДС, акцизов)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4357" w:rsidTr="00174357">
        <w:tc>
          <w:tcPr>
            <w:tcW w:w="4815" w:type="dxa"/>
          </w:tcPr>
          <w:p w:rsidR="00174357" w:rsidRDefault="00174357" w:rsidP="0017435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Производственная себестоимость проданных продукции, товаров, работ, услуг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4357" w:rsidTr="00174357">
        <w:tc>
          <w:tcPr>
            <w:tcW w:w="4815" w:type="dxa"/>
          </w:tcPr>
          <w:p w:rsidR="00174357" w:rsidRDefault="00174357" w:rsidP="0017435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Валовая прибыль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4357" w:rsidTr="00174357">
        <w:tc>
          <w:tcPr>
            <w:tcW w:w="4815" w:type="dxa"/>
          </w:tcPr>
          <w:p w:rsidR="00174357" w:rsidRDefault="00174357" w:rsidP="0017435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Коммерческие расходы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4357" w:rsidTr="00174357">
        <w:tc>
          <w:tcPr>
            <w:tcW w:w="4815" w:type="dxa"/>
          </w:tcPr>
          <w:p w:rsidR="00174357" w:rsidRDefault="00174357" w:rsidP="0017435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Управленческие расходы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4357" w:rsidTr="00174357">
        <w:tc>
          <w:tcPr>
            <w:tcW w:w="4815" w:type="dxa"/>
          </w:tcPr>
          <w:p w:rsidR="00174357" w:rsidRDefault="00174357" w:rsidP="0017435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Прибыль (убыток) от продаж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4357" w:rsidTr="00174357">
        <w:tc>
          <w:tcPr>
            <w:tcW w:w="4815" w:type="dxa"/>
          </w:tcPr>
          <w:p w:rsidR="00174357" w:rsidRDefault="00174357" w:rsidP="0017435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Прочие доходы и расходы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4357" w:rsidTr="00174357">
        <w:tc>
          <w:tcPr>
            <w:tcW w:w="4815" w:type="dxa"/>
          </w:tcPr>
          <w:p w:rsidR="00174357" w:rsidRDefault="00174357" w:rsidP="0017435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Прибыль (убыток) до налогообложения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4357" w:rsidTr="00174357">
        <w:tc>
          <w:tcPr>
            <w:tcW w:w="4815" w:type="dxa"/>
          </w:tcPr>
          <w:p w:rsidR="00174357" w:rsidRDefault="00174357" w:rsidP="0017435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Текущий налог на прибыль, 20%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74357" w:rsidTr="00174357">
        <w:tc>
          <w:tcPr>
            <w:tcW w:w="4815" w:type="dxa"/>
          </w:tcPr>
          <w:p w:rsidR="00174357" w:rsidRDefault="00174357" w:rsidP="0017435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Чистая прибыль (убыток) отчетного периода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4357" w:rsidRPr="00174357" w:rsidRDefault="00174357" w:rsidP="001743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1545B6" w:rsidRPr="00180E84" w:rsidRDefault="001545B6" w:rsidP="00154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9F5" w:rsidRDefault="008369F5" w:rsidP="008369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69F5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отчета о движении денежных средств </w:t>
      </w:r>
    </w:p>
    <w:p w:rsidR="008369F5" w:rsidRPr="008369F5" w:rsidRDefault="008369F5" w:rsidP="0083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C96" w:rsidRDefault="008369F5" w:rsidP="00420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9F5">
        <w:rPr>
          <w:rFonts w:ascii="Times New Roman" w:hAnsi="Times New Roman" w:cs="Times New Roman"/>
          <w:sz w:val="28"/>
          <w:szCs w:val="28"/>
        </w:rPr>
        <w:t xml:space="preserve">Денежные потоки из которых состоит проект, а также источники получения информации для заполнения, представлены в таблице </w:t>
      </w:r>
      <w:r w:rsidR="002B6C91">
        <w:rPr>
          <w:rFonts w:ascii="Times New Roman" w:hAnsi="Times New Roman" w:cs="Times New Roman"/>
          <w:sz w:val="28"/>
          <w:szCs w:val="28"/>
        </w:rPr>
        <w:t>31</w:t>
      </w:r>
      <w:r w:rsidRPr="008369F5">
        <w:rPr>
          <w:rFonts w:ascii="Times New Roman" w:hAnsi="Times New Roman" w:cs="Times New Roman"/>
          <w:sz w:val="28"/>
          <w:szCs w:val="28"/>
        </w:rPr>
        <w:t>.</w:t>
      </w:r>
      <w:r w:rsidR="00420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610" w:rsidRDefault="00420610" w:rsidP="00420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406" w:rsidRPr="008369F5" w:rsidRDefault="008369F5" w:rsidP="0083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9F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B6C91">
        <w:rPr>
          <w:rFonts w:ascii="Times New Roman" w:hAnsi="Times New Roman" w:cs="Times New Roman"/>
          <w:sz w:val="28"/>
          <w:szCs w:val="28"/>
        </w:rPr>
        <w:t>31</w:t>
      </w:r>
      <w:r w:rsidRPr="008369F5">
        <w:rPr>
          <w:rFonts w:ascii="Times New Roman" w:hAnsi="Times New Roman" w:cs="Times New Roman"/>
          <w:sz w:val="28"/>
          <w:szCs w:val="28"/>
        </w:rPr>
        <w:t xml:space="preserve"> – Виды потоков денежных средств [12,13]</w:t>
      </w:r>
    </w:p>
    <w:p w:rsidR="00BD1406" w:rsidRDefault="00BD1406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5239"/>
      </w:tblGrid>
      <w:tr w:rsidR="00D43F03" w:rsidTr="00420610">
        <w:trPr>
          <w:trHeight w:val="453"/>
        </w:trPr>
        <w:tc>
          <w:tcPr>
            <w:tcW w:w="2547" w:type="dxa"/>
          </w:tcPr>
          <w:p w:rsidR="00D43F03" w:rsidRPr="00D43F03" w:rsidRDefault="00D43F03" w:rsidP="00D43F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43F0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Поток</w:t>
            </w:r>
          </w:p>
        </w:tc>
        <w:tc>
          <w:tcPr>
            <w:tcW w:w="1559" w:type="dxa"/>
          </w:tcPr>
          <w:p w:rsidR="00D43F03" w:rsidRPr="00D43F03" w:rsidRDefault="00D43F03" w:rsidP="00D43F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43F0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Элементы</w:t>
            </w:r>
          </w:p>
        </w:tc>
        <w:tc>
          <w:tcPr>
            <w:tcW w:w="5239" w:type="dxa"/>
          </w:tcPr>
          <w:p w:rsidR="00D43F03" w:rsidRPr="00D43F03" w:rsidRDefault="00D43F03" w:rsidP="00D43F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43F0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Значения</w:t>
            </w:r>
          </w:p>
        </w:tc>
      </w:tr>
      <w:tr w:rsidR="00D43F03" w:rsidTr="00420610">
        <w:tc>
          <w:tcPr>
            <w:tcW w:w="2547" w:type="dxa"/>
          </w:tcPr>
          <w:p w:rsidR="00D43F03" w:rsidRDefault="00D43F03" w:rsidP="00D43F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3F03">
              <w:rPr>
                <w:rFonts w:ascii="Times New Roman" w:hAnsi="Times New Roman" w:cs="Times New Roman"/>
                <w:sz w:val="28"/>
                <w:szCs w:val="28"/>
              </w:rPr>
              <w:t>Операционный</w:t>
            </w:r>
          </w:p>
        </w:tc>
        <w:tc>
          <w:tcPr>
            <w:tcW w:w="1559" w:type="dxa"/>
          </w:tcPr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Приток </w:t>
            </w:r>
          </w:p>
        </w:tc>
        <w:tc>
          <w:tcPr>
            <w:tcW w:w="5239" w:type="dxa"/>
          </w:tcPr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Выручка от реализации (по проекту) </w:t>
            </w:r>
          </w:p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(Таблица 22) </w:t>
            </w:r>
          </w:p>
        </w:tc>
      </w:tr>
      <w:tr w:rsidR="00D43F03" w:rsidTr="00420610">
        <w:tc>
          <w:tcPr>
            <w:tcW w:w="2547" w:type="dxa"/>
          </w:tcPr>
          <w:p w:rsidR="00D43F03" w:rsidRDefault="00D43F03" w:rsidP="00D43F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Отток </w:t>
            </w:r>
          </w:p>
        </w:tc>
        <w:tc>
          <w:tcPr>
            <w:tcW w:w="5239" w:type="dxa"/>
          </w:tcPr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Себестоимость (без амортизации) </w:t>
            </w:r>
          </w:p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(Таблицы 19, 20, 21) </w:t>
            </w:r>
          </w:p>
        </w:tc>
      </w:tr>
      <w:tr w:rsidR="00D43F03" w:rsidTr="00420610">
        <w:tc>
          <w:tcPr>
            <w:tcW w:w="2547" w:type="dxa"/>
          </w:tcPr>
          <w:p w:rsidR="00D43F03" w:rsidRDefault="00D43F03" w:rsidP="00D43F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3F03">
              <w:rPr>
                <w:rFonts w:ascii="Times New Roman" w:hAnsi="Times New Roman" w:cs="Times New Roman"/>
                <w:sz w:val="28"/>
                <w:szCs w:val="28"/>
              </w:rPr>
              <w:t>Инвестиционный</w:t>
            </w:r>
          </w:p>
        </w:tc>
        <w:tc>
          <w:tcPr>
            <w:tcW w:w="1559" w:type="dxa"/>
          </w:tcPr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Приток </w:t>
            </w:r>
          </w:p>
        </w:tc>
        <w:tc>
          <w:tcPr>
            <w:tcW w:w="5239" w:type="dxa"/>
          </w:tcPr>
          <w:p w:rsidR="00D43F03" w:rsidRDefault="00D43F03" w:rsidP="0042061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Поступления денежных средств от реализации основных средств (таблица 13) </w:t>
            </w:r>
          </w:p>
        </w:tc>
      </w:tr>
      <w:tr w:rsidR="00D43F03" w:rsidTr="00420610">
        <w:tc>
          <w:tcPr>
            <w:tcW w:w="2547" w:type="dxa"/>
          </w:tcPr>
          <w:p w:rsidR="00D43F03" w:rsidRDefault="00D43F03" w:rsidP="00D43F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Отток </w:t>
            </w:r>
          </w:p>
        </w:tc>
        <w:tc>
          <w:tcPr>
            <w:tcW w:w="5239" w:type="dxa"/>
          </w:tcPr>
          <w:p w:rsidR="00D43F03" w:rsidRDefault="00D43F03" w:rsidP="0042061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Инвестиционные (единовременные) затраты проекта и прирост чистого оборотного капитала (в подготовительном периоде) (Таблица 12) </w:t>
            </w:r>
          </w:p>
        </w:tc>
      </w:tr>
      <w:tr w:rsidR="00D43F03" w:rsidTr="00420610">
        <w:trPr>
          <w:trHeight w:val="583"/>
        </w:trPr>
        <w:tc>
          <w:tcPr>
            <w:tcW w:w="2547" w:type="dxa"/>
          </w:tcPr>
          <w:p w:rsidR="00D43F03" w:rsidRDefault="00D43F03" w:rsidP="00D43F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3F03">
              <w:rPr>
                <w:rFonts w:ascii="Times New Roman" w:hAnsi="Times New Roman" w:cs="Times New Roman"/>
                <w:sz w:val="28"/>
                <w:szCs w:val="28"/>
              </w:rPr>
              <w:t>Финансовый</w:t>
            </w:r>
          </w:p>
        </w:tc>
        <w:tc>
          <w:tcPr>
            <w:tcW w:w="1559" w:type="dxa"/>
          </w:tcPr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Приток </w:t>
            </w:r>
          </w:p>
        </w:tc>
        <w:tc>
          <w:tcPr>
            <w:tcW w:w="5239" w:type="dxa"/>
          </w:tcPr>
          <w:p w:rsidR="00D43F03" w:rsidRDefault="00C75F34" w:rsidP="00420610">
            <w:pPr>
              <w:pStyle w:val="Default"/>
              <w:rPr>
                <w:sz w:val="23"/>
                <w:szCs w:val="23"/>
              </w:rPr>
            </w:pPr>
            <w:r w:rsidRPr="00C75F34">
              <w:rPr>
                <w:sz w:val="23"/>
                <w:szCs w:val="23"/>
              </w:rPr>
              <w:t>Поступления денежных средств,</w:t>
            </w:r>
            <w:r>
              <w:rPr>
                <w:sz w:val="23"/>
                <w:szCs w:val="23"/>
              </w:rPr>
              <w:t xml:space="preserve"> </w:t>
            </w:r>
            <w:r w:rsidR="00D43F03">
              <w:rPr>
                <w:sz w:val="23"/>
                <w:szCs w:val="23"/>
              </w:rPr>
              <w:t xml:space="preserve">обеспечивающих потребность в финансировании (Таблица 14) </w:t>
            </w:r>
          </w:p>
        </w:tc>
      </w:tr>
      <w:tr w:rsidR="00D43F03" w:rsidTr="00420610">
        <w:tc>
          <w:tcPr>
            <w:tcW w:w="2547" w:type="dxa"/>
          </w:tcPr>
          <w:p w:rsidR="00D43F03" w:rsidRDefault="00D43F03" w:rsidP="00D43F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Отток </w:t>
            </w:r>
          </w:p>
        </w:tc>
        <w:tc>
          <w:tcPr>
            <w:tcW w:w="5239" w:type="dxa"/>
          </w:tcPr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Выплаты по кредиту (выплаты дивидендов) и пр. </w:t>
            </w:r>
          </w:p>
          <w:p w:rsidR="00D43F03" w:rsidRDefault="00D43F03" w:rsidP="00D43F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(Таблица 14) </w:t>
            </w:r>
          </w:p>
        </w:tc>
      </w:tr>
    </w:tbl>
    <w:p w:rsidR="002C0C84" w:rsidRDefault="002C0C84" w:rsidP="002C0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C84"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 составляем отчет о движении денежных средств по проекту (Таблица </w:t>
      </w:r>
      <w:r w:rsidR="002B6C91">
        <w:rPr>
          <w:rFonts w:ascii="Times New Roman" w:hAnsi="Times New Roman" w:cs="Times New Roman"/>
          <w:sz w:val="28"/>
          <w:szCs w:val="28"/>
        </w:rPr>
        <w:t>32</w:t>
      </w:r>
      <w:r w:rsidRPr="002C0C8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20610" w:rsidRPr="002C0C84" w:rsidRDefault="00420610" w:rsidP="002C0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406" w:rsidRPr="002C0C84" w:rsidRDefault="002C0C84" w:rsidP="002C0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C8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B6C91">
        <w:rPr>
          <w:rFonts w:ascii="Times New Roman" w:hAnsi="Times New Roman" w:cs="Times New Roman"/>
          <w:sz w:val="28"/>
          <w:szCs w:val="28"/>
        </w:rPr>
        <w:t>32</w:t>
      </w:r>
      <w:r w:rsidRPr="002C0C84">
        <w:rPr>
          <w:rFonts w:ascii="Times New Roman" w:hAnsi="Times New Roman" w:cs="Times New Roman"/>
          <w:sz w:val="28"/>
          <w:szCs w:val="28"/>
        </w:rPr>
        <w:t xml:space="preserve"> – Отчет о движении денежных средств (</w:t>
      </w:r>
      <w:proofErr w:type="spellStart"/>
      <w:r w:rsidRPr="002C0C84">
        <w:rPr>
          <w:rFonts w:ascii="Times New Roman" w:hAnsi="Times New Roman" w:cs="Times New Roman"/>
          <w:sz w:val="28"/>
          <w:szCs w:val="28"/>
        </w:rPr>
        <w:t>Cash-flow</w:t>
      </w:r>
      <w:proofErr w:type="spellEnd"/>
      <w:r w:rsidRPr="002C0C84">
        <w:rPr>
          <w:rFonts w:ascii="Times New Roman" w:hAnsi="Times New Roman" w:cs="Times New Roman"/>
          <w:sz w:val="28"/>
          <w:szCs w:val="28"/>
        </w:rPr>
        <w:t>)</w:t>
      </w:r>
      <w:r w:rsidR="00BC6B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6B7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BC6B74">
        <w:rPr>
          <w:rFonts w:ascii="Times New Roman" w:hAnsi="Times New Roman" w:cs="Times New Roman"/>
          <w:sz w:val="28"/>
          <w:szCs w:val="28"/>
        </w:rPr>
        <w:t>.</w:t>
      </w:r>
    </w:p>
    <w:p w:rsidR="00E75505" w:rsidRDefault="00E75505" w:rsidP="00C75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3510"/>
        <w:gridCol w:w="1418"/>
        <w:gridCol w:w="1276"/>
        <w:gridCol w:w="1275"/>
        <w:gridCol w:w="1276"/>
        <w:gridCol w:w="1276"/>
      </w:tblGrid>
      <w:tr w:rsidR="001640E8" w:rsidTr="00775743">
        <w:trPr>
          <w:tblHeader/>
        </w:trPr>
        <w:tc>
          <w:tcPr>
            <w:tcW w:w="3510" w:type="dxa"/>
            <w:vAlign w:val="center"/>
          </w:tcPr>
          <w:p w:rsidR="001640E8" w:rsidRPr="0014172E" w:rsidRDefault="001640E8" w:rsidP="00775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640E8" w:rsidRPr="0014172E" w:rsidRDefault="001640E8" w:rsidP="00775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172E"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proofErr w:type="spellEnd"/>
            <w:r w:rsidRPr="0014172E">
              <w:rPr>
                <w:rFonts w:ascii="Times New Roman" w:hAnsi="Times New Roman" w:cs="Times New Roman"/>
                <w:sz w:val="24"/>
                <w:szCs w:val="24"/>
              </w:rPr>
              <w:br/>
              <w:t>тельный Период</w:t>
            </w:r>
          </w:p>
        </w:tc>
        <w:tc>
          <w:tcPr>
            <w:tcW w:w="3827" w:type="dxa"/>
            <w:gridSpan w:val="3"/>
            <w:vAlign w:val="center"/>
          </w:tcPr>
          <w:p w:rsidR="001640E8" w:rsidRPr="0014172E" w:rsidRDefault="001640E8" w:rsidP="00775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72E">
              <w:rPr>
                <w:rFonts w:ascii="Times New Roman" w:hAnsi="Times New Roman" w:cs="Times New Roman"/>
                <w:sz w:val="24"/>
                <w:szCs w:val="24"/>
              </w:rPr>
              <w:t>Этап реализации</w:t>
            </w:r>
          </w:p>
        </w:tc>
        <w:tc>
          <w:tcPr>
            <w:tcW w:w="1276" w:type="dxa"/>
            <w:vAlign w:val="center"/>
          </w:tcPr>
          <w:p w:rsidR="001640E8" w:rsidRPr="0014172E" w:rsidRDefault="001640E8" w:rsidP="00775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1640E8" w:rsidTr="00775743">
        <w:trPr>
          <w:tblHeader/>
        </w:trPr>
        <w:tc>
          <w:tcPr>
            <w:tcW w:w="3510" w:type="dxa"/>
            <w:vAlign w:val="center"/>
          </w:tcPr>
          <w:p w:rsidR="001640E8" w:rsidRPr="0014172E" w:rsidRDefault="001640E8" w:rsidP="00775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640E8" w:rsidRPr="0014172E" w:rsidRDefault="00420610" w:rsidP="00775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20…</w:t>
            </w:r>
          </w:p>
        </w:tc>
        <w:tc>
          <w:tcPr>
            <w:tcW w:w="1276" w:type="dxa"/>
            <w:vAlign w:val="center"/>
          </w:tcPr>
          <w:p w:rsidR="001640E8" w:rsidRPr="0014172E" w:rsidRDefault="00420610" w:rsidP="00775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20…</w:t>
            </w:r>
          </w:p>
        </w:tc>
        <w:tc>
          <w:tcPr>
            <w:tcW w:w="1275" w:type="dxa"/>
            <w:vAlign w:val="center"/>
          </w:tcPr>
          <w:p w:rsidR="001640E8" w:rsidRPr="0014172E" w:rsidRDefault="001640E8" w:rsidP="00775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0610">
              <w:rPr>
                <w:rFonts w:ascii="Times New Roman" w:hAnsi="Times New Roman" w:cs="Times New Roman"/>
                <w:sz w:val="24"/>
                <w:szCs w:val="24"/>
              </w:rPr>
              <w:t>0…</w:t>
            </w:r>
          </w:p>
        </w:tc>
        <w:tc>
          <w:tcPr>
            <w:tcW w:w="1276" w:type="dxa"/>
            <w:vAlign w:val="center"/>
          </w:tcPr>
          <w:p w:rsidR="001640E8" w:rsidRPr="0014172E" w:rsidRDefault="00420610" w:rsidP="00775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20…</w:t>
            </w:r>
          </w:p>
        </w:tc>
        <w:tc>
          <w:tcPr>
            <w:tcW w:w="1276" w:type="dxa"/>
          </w:tcPr>
          <w:p w:rsidR="001640E8" w:rsidRDefault="001640E8" w:rsidP="00775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0E8" w:rsidTr="001640E8">
        <w:tc>
          <w:tcPr>
            <w:tcW w:w="3510" w:type="dxa"/>
          </w:tcPr>
          <w:p w:rsidR="001640E8" w:rsidRPr="005827B6" w:rsidRDefault="001640E8" w:rsidP="007757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7B6">
              <w:rPr>
                <w:rFonts w:ascii="Times New Roman" w:hAnsi="Times New Roman" w:cs="Times New Roman"/>
                <w:b/>
                <w:sz w:val="24"/>
                <w:szCs w:val="24"/>
              </w:rPr>
              <w:t>Операционный поток</w:t>
            </w:r>
          </w:p>
        </w:tc>
        <w:tc>
          <w:tcPr>
            <w:tcW w:w="1418" w:type="dxa"/>
            <w:vAlign w:val="center"/>
          </w:tcPr>
          <w:p w:rsidR="001640E8" w:rsidRPr="00BC6B74" w:rsidRDefault="001640E8" w:rsidP="007757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640E8" w:rsidRPr="00BC6B74" w:rsidRDefault="001640E8" w:rsidP="007757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1640E8" w:rsidRPr="00BC6B74" w:rsidRDefault="001640E8" w:rsidP="007757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640E8" w:rsidRPr="00BC6B74" w:rsidRDefault="001640E8" w:rsidP="007757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40E8" w:rsidRPr="00BC6B74" w:rsidRDefault="001640E8" w:rsidP="007757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40E8" w:rsidTr="001640E8">
        <w:tc>
          <w:tcPr>
            <w:tcW w:w="3510" w:type="dxa"/>
          </w:tcPr>
          <w:p w:rsidR="001640E8" w:rsidRPr="00070C08" w:rsidRDefault="001640E8" w:rsidP="00164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Выручка по проекту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640E8" w:rsidTr="001640E8">
        <w:tc>
          <w:tcPr>
            <w:tcW w:w="3510" w:type="dxa"/>
          </w:tcPr>
          <w:p w:rsidR="001640E8" w:rsidRPr="00070C08" w:rsidRDefault="001640E8" w:rsidP="00164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Себестоимость без амортизации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640E8" w:rsidTr="001640E8">
        <w:tc>
          <w:tcPr>
            <w:tcW w:w="3510" w:type="dxa"/>
          </w:tcPr>
          <w:p w:rsidR="001640E8" w:rsidRPr="00070C08" w:rsidRDefault="001640E8" w:rsidP="00164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Налоговые выплаты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640E8" w:rsidTr="001640E8">
        <w:tc>
          <w:tcPr>
            <w:tcW w:w="3510" w:type="dxa"/>
          </w:tcPr>
          <w:p w:rsidR="001640E8" w:rsidRPr="00070C08" w:rsidRDefault="001640E8" w:rsidP="00164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Итого условный операционный денежный поток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0E8" w:rsidRPr="00D90F8D" w:rsidRDefault="001640E8" w:rsidP="008D79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640E8" w:rsidTr="001640E8">
        <w:tc>
          <w:tcPr>
            <w:tcW w:w="3510" w:type="dxa"/>
          </w:tcPr>
          <w:p w:rsidR="001640E8" w:rsidRPr="00070C08" w:rsidRDefault="001640E8" w:rsidP="00164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Инвестиционный поток </w:t>
            </w:r>
          </w:p>
        </w:tc>
        <w:tc>
          <w:tcPr>
            <w:tcW w:w="1418" w:type="dxa"/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640E8" w:rsidTr="001640E8">
        <w:tc>
          <w:tcPr>
            <w:tcW w:w="3510" w:type="dxa"/>
          </w:tcPr>
          <w:p w:rsidR="001640E8" w:rsidRPr="00070C08" w:rsidRDefault="001640E8" w:rsidP="00164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Поступления от реализации активов</w:t>
            </w:r>
          </w:p>
        </w:tc>
        <w:tc>
          <w:tcPr>
            <w:tcW w:w="1418" w:type="dxa"/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640E8" w:rsidTr="001640E8">
        <w:tc>
          <w:tcPr>
            <w:tcW w:w="3510" w:type="dxa"/>
          </w:tcPr>
          <w:p w:rsidR="001640E8" w:rsidRPr="00070C08" w:rsidRDefault="001640E8" w:rsidP="00164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приобретение активов</w:t>
            </w:r>
          </w:p>
        </w:tc>
        <w:tc>
          <w:tcPr>
            <w:tcW w:w="1418" w:type="dxa"/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640E8" w:rsidTr="001640E8">
        <w:tc>
          <w:tcPr>
            <w:tcW w:w="3510" w:type="dxa"/>
          </w:tcPr>
          <w:p w:rsidR="001640E8" w:rsidRPr="00070C08" w:rsidRDefault="001640E8" w:rsidP="00164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Приращение чистого оборотного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640E8" w:rsidTr="001640E8">
        <w:tc>
          <w:tcPr>
            <w:tcW w:w="3510" w:type="dxa"/>
          </w:tcPr>
          <w:p w:rsidR="001640E8" w:rsidRPr="00070C08" w:rsidRDefault="001640E8" w:rsidP="00164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Другие затраты подготовительного периода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0E8" w:rsidRPr="001640E8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640E8" w:rsidRPr="00D90F8D" w:rsidRDefault="001640E8" w:rsidP="001640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640E8" w:rsidTr="001640E8">
        <w:tc>
          <w:tcPr>
            <w:tcW w:w="3510" w:type="dxa"/>
          </w:tcPr>
          <w:p w:rsidR="001640E8" w:rsidRPr="00070C08" w:rsidRDefault="001640E8" w:rsidP="007757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5B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Итого денежный поток от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инвестиционной</w:t>
            </w:r>
            <w:r w:rsidRPr="001545B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0E8" w:rsidRPr="00D90F8D" w:rsidRDefault="001640E8" w:rsidP="007757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1640E8" w:rsidRPr="00D90F8D" w:rsidRDefault="001640E8" w:rsidP="007757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1640E8" w:rsidRPr="00D90F8D" w:rsidRDefault="001640E8" w:rsidP="007757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1640E8" w:rsidRPr="00D90F8D" w:rsidRDefault="001640E8" w:rsidP="007757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640E8" w:rsidRPr="00D90F8D" w:rsidRDefault="001640E8" w:rsidP="007757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640E8" w:rsidTr="003C2DB6">
        <w:tc>
          <w:tcPr>
            <w:tcW w:w="3510" w:type="dxa"/>
          </w:tcPr>
          <w:p w:rsidR="001640E8" w:rsidRPr="00070C08" w:rsidRDefault="001640E8" w:rsidP="007757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545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Суммарный денежный поток от операционной и инвестиционной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40E8" w:rsidRPr="00D90F8D" w:rsidRDefault="001640E8" w:rsidP="007757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640E8" w:rsidRPr="00D90F8D" w:rsidRDefault="001640E8" w:rsidP="007757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1640E8" w:rsidRPr="00D90F8D" w:rsidRDefault="001640E8" w:rsidP="007757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640E8" w:rsidRPr="00D90F8D" w:rsidRDefault="001640E8" w:rsidP="007757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640E8" w:rsidRPr="00D90F8D" w:rsidRDefault="001640E8" w:rsidP="007757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7974" w:rsidRPr="001545B6" w:rsidTr="00420610">
        <w:trPr>
          <w:trHeight w:val="300"/>
        </w:trPr>
        <w:tc>
          <w:tcPr>
            <w:tcW w:w="3510" w:type="dxa"/>
            <w:noWrap/>
            <w:hideMark/>
          </w:tcPr>
          <w:p w:rsidR="008D7974" w:rsidRPr="001545B6" w:rsidRDefault="008D7974" w:rsidP="008D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Суммарный приток</w:t>
            </w:r>
          </w:p>
        </w:tc>
        <w:tc>
          <w:tcPr>
            <w:tcW w:w="1418" w:type="dxa"/>
            <w:noWrap/>
            <w:vAlign w:val="bottom"/>
          </w:tcPr>
          <w:p w:rsidR="008D7974" w:rsidRPr="00D90F8D" w:rsidRDefault="008D7974" w:rsidP="008D79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D7974" w:rsidRPr="00D90F8D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7974" w:rsidRPr="001545B6" w:rsidTr="00420610">
        <w:trPr>
          <w:trHeight w:val="300"/>
        </w:trPr>
        <w:tc>
          <w:tcPr>
            <w:tcW w:w="3510" w:type="dxa"/>
            <w:noWrap/>
            <w:hideMark/>
          </w:tcPr>
          <w:p w:rsidR="008D7974" w:rsidRPr="001545B6" w:rsidRDefault="008D7974" w:rsidP="008D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Суммарный отток</w:t>
            </w:r>
          </w:p>
        </w:tc>
        <w:tc>
          <w:tcPr>
            <w:tcW w:w="1418" w:type="dxa"/>
            <w:noWrap/>
            <w:vAlign w:val="bottom"/>
          </w:tcPr>
          <w:p w:rsidR="008D7974" w:rsidRPr="00D90F8D" w:rsidRDefault="008D7974" w:rsidP="008D79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D7974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7974" w:rsidRPr="001545B6" w:rsidTr="00420610">
        <w:trPr>
          <w:trHeight w:val="300"/>
        </w:trPr>
        <w:tc>
          <w:tcPr>
            <w:tcW w:w="3510" w:type="dxa"/>
            <w:noWrap/>
            <w:hideMark/>
          </w:tcPr>
          <w:p w:rsidR="008D7974" w:rsidRPr="001545B6" w:rsidRDefault="008D7974" w:rsidP="008D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4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Сальдо суммарного потока</w:t>
            </w:r>
          </w:p>
        </w:tc>
        <w:tc>
          <w:tcPr>
            <w:tcW w:w="1418" w:type="dxa"/>
            <w:noWrap/>
            <w:vAlign w:val="bottom"/>
          </w:tcPr>
          <w:p w:rsidR="008D7974" w:rsidRPr="00D90F8D" w:rsidRDefault="008D7974" w:rsidP="008D79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D7974" w:rsidRPr="00D90F8D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7974" w:rsidRPr="001545B6" w:rsidTr="00420610">
        <w:trPr>
          <w:trHeight w:val="300"/>
        </w:trPr>
        <w:tc>
          <w:tcPr>
            <w:tcW w:w="3510" w:type="dxa"/>
            <w:noWrap/>
            <w:hideMark/>
          </w:tcPr>
          <w:p w:rsidR="008D7974" w:rsidRPr="008D7974" w:rsidRDefault="008D7974" w:rsidP="008D797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79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Накопленное сальдо суммарного потока</w:t>
            </w:r>
          </w:p>
        </w:tc>
        <w:tc>
          <w:tcPr>
            <w:tcW w:w="1418" w:type="dxa"/>
            <w:noWrap/>
            <w:vAlign w:val="bottom"/>
          </w:tcPr>
          <w:p w:rsidR="008D7974" w:rsidRPr="00D90F8D" w:rsidRDefault="008D7974" w:rsidP="008D79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D7974" w:rsidRPr="00D90F8D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7974" w:rsidTr="00E75505">
        <w:tc>
          <w:tcPr>
            <w:tcW w:w="3510" w:type="dxa"/>
          </w:tcPr>
          <w:p w:rsidR="008D7974" w:rsidRPr="00070C08" w:rsidRDefault="008D7974" w:rsidP="008D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Финансовый поток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974" w:rsidRPr="00D90F8D" w:rsidRDefault="008D7974" w:rsidP="008D79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7974" w:rsidRPr="00D90F8D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7974" w:rsidTr="00E75505">
        <w:tc>
          <w:tcPr>
            <w:tcW w:w="3510" w:type="dxa"/>
          </w:tcPr>
          <w:p w:rsidR="008D7974" w:rsidRPr="00070C08" w:rsidRDefault="008D7974" w:rsidP="008D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Поступление денежных средств на проект </w:t>
            </w:r>
          </w:p>
        </w:tc>
        <w:tc>
          <w:tcPr>
            <w:tcW w:w="1418" w:type="dxa"/>
            <w:vAlign w:val="center"/>
          </w:tcPr>
          <w:p w:rsidR="008D7974" w:rsidRPr="00D90F8D" w:rsidRDefault="008D7974" w:rsidP="008D79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D7974" w:rsidRPr="00D90F8D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75505" w:rsidTr="00E75505">
        <w:tc>
          <w:tcPr>
            <w:tcW w:w="3510" w:type="dxa"/>
          </w:tcPr>
          <w:p w:rsidR="00E75505" w:rsidRPr="00070C08" w:rsidRDefault="00E75505" w:rsidP="00E755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Выплаты процентов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75505" w:rsidTr="00E75505">
        <w:tc>
          <w:tcPr>
            <w:tcW w:w="3510" w:type="dxa"/>
          </w:tcPr>
          <w:p w:rsidR="00E75505" w:rsidRPr="00070C08" w:rsidRDefault="00E75505" w:rsidP="00E755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Выплаты основного долга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75505" w:rsidTr="00E75505">
        <w:tc>
          <w:tcPr>
            <w:tcW w:w="3510" w:type="dxa"/>
          </w:tcPr>
          <w:p w:rsidR="00E75505" w:rsidRPr="00070C08" w:rsidRDefault="00E75505" w:rsidP="00E755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Итого денежный поток от финансовой деятельности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05" w:rsidRPr="00D90F8D" w:rsidRDefault="00E75505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7974" w:rsidTr="00E75505">
        <w:tc>
          <w:tcPr>
            <w:tcW w:w="3510" w:type="dxa"/>
          </w:tcPr>
          <w:p w:rsidR="008D7974" w:rsidRPr="00070C08" w:rsidRDefault="008D7974" w:rsidP="008D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0C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Сальдо денежных потоков на конец периода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74" w:rsidRPr="00D90F8D" w:rsidRDefault="008D7974" w:rsidP="008D79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74" w:rsidRPr="00D90F8D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D7974" w:rsidTr="00E75505">
        <w:tc>
          <w:tcPr>
            <w:tcW w:w="3510" w:type="dxa"/>
          </w:tcPr>
          <w:p w:rsidR="008D7974" w:rsidRPr="00070C08" w:rsidRDefault="008D7974" w:rsidP="008D7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6B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Денежный поток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нарастающим</w:t>
            </w:r>
            <w:r w:rsidRPr="00606B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итогом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74" w:rsidRPr="00D90F8D" w:rsidRDefault="008D7974" w:rsidP="008D797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D7974" w:rsidRPr="003C2DB6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974" w:rsidRPr="00D90F8D" w:rsidRDefault="008D7974" w:rsidP="00E7550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1640E8" w:rsidRDefault="001640E8" w:rsidP="00C75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979" w:rsidRPr="00BD0979" w:rsidRDefault="00BD0979" w:rsidP="00BD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979">
        <w:rPr>
          <w:rFonts w:ascii="Times New Roman" w:hAnsi="Times New Roman" w:cs="Times New Roman"/>
          <w:sz w:val="28"/>
          <w:szCs w:val="28"/>
        </w:rPr>
        <w:lastRenderedPageBreak/>
        <w:t>Величина сальдо денежных потоков на конец периода показывает наличие/ о</w:t>
      </w:r>
      <w:r>
        <w:rPr>
          <w:rFonts w:ascii="Times New Roman" w:hAnsi="Times New Roman" w:cs="Times New Roman"/>
          <w:sz w:val="28"/>
          <w:szCs w:val="28"/>
        </w:rPr>
        <w:t>тсутствие кассового разрыва.</w:t>
      </w:r>
    </w:p>
    <w:p w:rsidR="00BD0979" w:rsidRPr="00BD0979" w:rsidRDefault="00BD0979" w:rsidP="00BD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979">
        <w:rPr>
          <w:rFonts w:ascii="Times New Roman" w:hAnsi="Times New Roman" w:cs="Times New Roman"/>
          <w:sz w:val="28"/>
          <w:szCs w:val="28"/>
        </w:rPr>
        <w:t xml:space="preserve">Если сальдо на конец периода отрицательное в какой-либо из периодов, значит имеет место кассовый разрыв, следовательно, планирование денежных потоков было проведено неверно (в этот период не хватило денежной наличности для покрытия текущих затрат). </w:t>
      </w:r>
    </w:p>
    <w:p w:rsidR="00BD0979" w:rsidRPr="00BD0979" w:rsidRDefault="00BD0979" w:rsidP="00BD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979">
        <w:rPr>
          <w:rFonts w:ascii="Times New Roman" w:hAnsi="Times New Roman" w:cs="Times New Roman"/>
          <w:sz w:val="28"/>
          <w:szCs w:val="28"/>
        </w:rPr>
        <w:t xml:space="preserve">В случае правильного планирования движения денежных средств сальдо на конец периода является положительным в каждом расчетном периоде проекта. </w:t>
      </w:r>
    </w:p>
    <w:p w:rsidR="00BD0979" w:rsidRPr="00BD0979" w:rsidRDefault="00BD0979" w:rsidP="00BD0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979">
        <w:rPr>
          <w:rFonts w:ascii="Times New Roman" w:hAnsi="Times New Roman" w:cs="Times New Roman"/>
          <w:sz w:val="28"/>
          <w:szCs w:val="28"/>
        </w:rPr>
        <w:t>Отсутствие кассовых разрывов на всем периоде проекта является необходимым условием его реализации.</w:t>
      </w:r>
    </w:p>
    <w:p w:rsidR="00BD0979" w:rsidRDefault="00BD0979" w:rsidP="00560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928" w:rsidRPr="00995928" w:rsidRDefault="00995928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928">
        <w:rPr>
          <w:rFonts w:ascii="Times New Roman" w:hAnsi="Times New Roman" w:cs="Times New Roman"/>
          <w:b/>
          <w:bCs/>
          <w:sz w:val="28"/>
          <w:szCs w:val="28"/>
        </w:rPr>
        <w:t xml:space="preserve">Обоснование экономической эффективности проекта </w:t>
      </w:r>
    </w:p>
    <w:p w:rsidR="00995928" w:rsidRPr="00995928" w:rsidRDefault="00995928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928">
        <w:rPr>
          <w:rFonts w:ascii="Times New Roman" w:hAnsi="Times New Roman" w:cs="Times New Roman"/>
          <w:sz w:val="28"/>
          <w:szCs w:val="28"/>
        </w:rPr>
        <w:t xml:space="preserve">Для обоснования целесообразности внедрения проекта в реализацию ставится задача расчета интегральных показателей экономической эффективности. </w:t>
      </w:r>
    </w:p>
    <w:p w:rsidR="00BD1406" w:rsidRDefault="00995928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928">
        <w:rPr>
          <w:rFonts w:ascii="Times New Roman" w:hAnsi="Times New Roman" w:cs="Times New Roman"/>
          <w:sz w:val="28"/>
          <w:szCs w:val="28"/>
        </w:rPr>
        <w:t>Так как финансовые результаты проекта будут получены через некоторое время после его планирования и запуска целесообразным будет проведение процедуры дисконтирования денежных потоков проекта, а именно – приведение стоимости будущих (ожидаемых) денежных потоков к текущему моменту времени.</w:t>
      </w:r>
    </w:p>
    <w:p w:rsidR="00995928" w:rsidRDefault="00995928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928" w:rsidRPr="00995928" w:rsidRDefault="00995928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928">
        <w:rPr>
          <w:rFonts w:ascii="Times New Roman" w:hAnsi="Times New Roman" w:cs="Times New Roman"/>
          <w:b/>
          <w:bCs/>
          <w:sz w:val="28"/>
          <w:szCs w:val="28"/>
        </w:rPr>
        <w:t xml:space="preserve">Расчет интегральных показателей экономической эффективности проекта </w:t>
      </w:r>
    </w:p>
    <w:p w:rsidR="00995928" w:rsidRPr="00995928" w:rsidRDefault="00995928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928">
        <w:rPr>
          <w:rFonts w:ascii="Times New Roman" w:hAnsi="Times New Roman" w:cs="Times New Roman"/>
          <w:sz w:val="28"/>
          <w:szCs w:val="28"/>
        </w:rPr>
        <w:t xml:space="preserve">Формулы для расчета интегральных показателей экономической эффективности проекта, характеризующих целесообразность реализации проекта представлены в таблице </w:t>
      </w:r>
      <w:r w:rsidR="002B6C91">
        <w:rPr>
          <w:rFonts w:ascii="Times New Roman" w:hAnsi="Times New Roman" w:cs="Times New Roman"/>
          <w:sz w:val="28"/>
          <w:szCs w:val="28"/>
        </w:rPr>
        <w:t>33</w:t>
      </w:r>
      <w:r w:rsidRPr="009959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5928" w:rsidRPr="00995928" w:rsidRDefault="00995928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92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B6C91">
        <w:rPr>
          <w:rFonts w:ascii="Times New Roman" w:hAnsi="Times New Roman" w:cs="Times New Roman"/>
          <w:sz w:val="28"/>
          <w:szCs w:val="28"/>
        </w:rPr>
        <w:t>33</w:t>
      </w:r>
      <w:r w:rsidRPr="00995928">
        <w:rPr>
          <w:rFonts w:ascii="Times New Roman" w:hAnsi="Times New Roman" w:cs="Times New Roman"/>
          <w:sz w:val="28"/>
          <w:szCs w:val="28"/>
        </w:rPr>
        <w:t xml:space="preserve"> – Интегральные показатели экономической эффективности [12]</w:t>
      </w:r>
    </w:p>
    <w:p w:rsidR="00995928" w:rsidRDefault="00995928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92"/>
        <w:gridCol w:w="5176"/>
        <w:gridCol w:w="1477"/>
      </w:tblGrid>
      <w:tr w:rsidR="00CF6E52" w:rsidRPr="00164F13" w:rsidTr="00420610">
        <w:trPr>
          <w:tblHeader/>
        </w:trPr>
        <w:tc>
          <w:tcPr>
            <w:tcW w:w="2692" w:type="dxa"/>
          </w:tcPr>
          <w:p w:rsidR="00CF6E52" w:rsidRPr="00164F13" w:rsidRDefault="00164F13" w:rsidP="00164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F1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176" w:type="dxa"/>
          </w:tcPr>
          <w:p w:rsidR="00CF6E52" w:rsidRPr="00164F13" w:rsidRDefault="00CF6E52" w:rsidP="00164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F13">
              <w:rPr>
                <w:rFonts w:ascii="Times New Roman" w:hAnsi="Times New Roman" w:cs="Times New Roman"/>
                <w:b/>
                <w:sz w:val="28"/>
                <w:szCs w:val="28"/>
              </w:rPr>
              <w:t>Формула расчета</w:t>
            </w:r>
          </w:p>
        </w:tc>
        <w:tc>
          <w:tcPr>
            <w:tcW w:w="1477" w:type="dxa"/>
          </w:tcPr>
          <w:p w:rsidR="00CF6E52" w:rsidRPr="00164F13" w:rsidRDefault="00CF6E52" w:rsidP="00164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F13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</w:tr>
      <w:tr w:rsidR="00CF6E52" w:rsidTr="00172E19">
        <w:tc>
          <w:tcPr>
            <w:tcW w:w="2692" w:type="dxa"/>
          </w:tcPr>
          <w:p w:rsidR="00CF6E52" w:rsidRDefault="00172E19" w:rsidP="00CF6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Чистый доход (</w:t>
            </w:r>
            <w:r w:rsidRPr="00AC3385">
              <w:rPr>
                <w:rFonts w:ascii="Times New Roman" w:hAnsi="Times New Roman" w:cs="Times New Roman"/>
                <w:sz w:val="28"/>
                <w:szCs w:val="28"/>
              </w:rPr>
              <w:t>PV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176" w:type="dxa"/>
          </w:tcPr>
          <w:p w:rsidR="00AC3385" w:rsidRPr="00AC3385" w:rsidRDefault="00172E19" w:rsidP="00AC33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2E19">
              <w:rPr>
                <w:rFonts w:ascii="Times New Roman" w:hAnsi="Times New Roman" w:cs="Times New Roman"/>
                <w:sz w:val="24"/>
                <w:szCs w:val="24"/>
              </w:rPr>
              <w:t>акопленный эффект (сальдо денежного потока) за расчетный период</w:t>
            </w:r>
          </w:p>
        </w:tc>
        <w:tc>
          <w:tcPr>
            <w:tcW w:w="1477" w:type="dxa"/>
          </w:tcPr>
          <w:p w:rsidR="00CF6E52" w:rsidRDefault="002649E4" w:rsidP="00CF6E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&gt; 0</w:t>
            </w:r>
          </w:p>
        </w:tc>
      </w:tr>
      <w:tr w:rsidR="00172E19" w:rsidTr="00172E19">
        <w:tc>
          <w:tcPr>
            <w:tcW w:w="2692" w:type="dxa"/>
          </w:tcPr>
          <w:p w:rsidR="00172E19" w:rsidRDefault="00172E19" w:rsidP="00172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E52">
              <w:rPr>
                <w:rFonts w:ascii="Times New Roman" w:hAnsi="Times New Roman" w:cs="Times New Roman"/>
                <w:sz w:val="28"/>
                <w:szCs w:val="28"/>
              </w:rPr>
              <w:t>Чистый приведенный доход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3385">
              <w:rPr>
                <w:rFonts w:ascii="Times New Roman" w:hAnsi="Times New Roman" w:cs="Times New Roman"/>
                <w:sz w:val="28"/>
                <w:szCs w:val="28"/>
              </w:rPr>
              <w:t>(NPV)</w:t>
            </w:r>
          </w:p>
        </w:tc>
        <w:tc>
          <w:tcPr>
            <w:tcW w:w="5176" w:type="dxa"/>
          </w:tcPr>
          <w:p w:rsidR="00172E19" w:rsidRDefault="00172E19" w:rsidP="00172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NPV= С*(1/(1+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AC33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C338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gramEnd"/>
            <w:r w:rsidRPr="00AC33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72E19" w:rsidRDefault="00172E19" w:rsidP="00172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С - </w:t>
            </w:r>
            <w:r w:rsidRPr="00AC3385">
              <w:rPr>
                <w:rFonts w:ascii="Times New Roman" w:hAnsi="Times New Roman" w:cs="Times New Roman"/>
                <w:sz w:val="24"/>
                <w:szCs w:val="24"/>
              </w:rPr>
              <w:t>Суммарный денежный поток от операционной и инвестиционной деятельности</w:t>
            </w:r>
          </w:p>
          <w:p w:rsidR="00172E19" w:rsidRPr="00AC3385" w:rsidRDefault="00172E19" w:rsidP="00172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AC338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ставка дисконтирования;</w:t>
            </w:r>
          </w:p>
          <w:p w:rsidR="00172E19" w:rsidRPr="00AC3385" w:rsidRDefault="00172E19" w:rsidP="00172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расчетный период (0…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C63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7" w:type="dxa"/>
          </w:tcPr>
          <w:p w:rsidR="00172E19" w:rsidRDefault="00172E19" w:rsidP="00172E1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&gt; 0</w:t>
            </w:r>
          </w:p>
        </w:tc>
      </w:tr>
      <w:tr w:rsidR="00172E19" w:rsidTr="00172E19">
        <w:tc>
          <w:tcPr>
            <w:tcW w:w="2692" w:type="dxa"/>
          </w:tcPr>
          <w:p w:rsidR="00172E19" w:rsidRDefault="00172E19" w:rsidP="003F43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30B">
              <w:rPr>
                <w:rFonts w:ascii="Times New Roman" w:hAnsi="Times New Roman" w:cs="Times New Roman"/>
                <w:sz w:val="28"/>
                <w:szCs w:val="28"/>
              </w:rPr>
              <w:t xml:space="preserve">Индекс доходности </w:t>
            </w:r>
            <w:r w:rsidR="003F430B" w:rsidRPr="003F430B">
              <w:rPr>
                <w:rFonts w:ascii="Times New Roman" w:hAnsi="Times New Roman" w:cs="Times New Roman"/>
                <w:sz w:val="28"/>
                <w:szCs w:val="28"/>
              </w:rPr>
              <w:t xml:space="preserve">инвестиций </w:t>
            </w:r>
            <w:r w:rsidRPr="003F430B">
              <w:rPr>
                <w:rFonts w:ascii="Times New Roman" w:hAnsi="Times New Roman" w:cs="Times New Roman"/>
                <w:sz w:val="28"/>
                <w:szCs w:val="28"/>
              </w:rPr>
              <w:t>(PI)</w:t>
            </w:r>
            <w:r w:rsidR="00324F53" w:rsidRPr="003F43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76" w:type="dxa"/>
          </w:tcPr>
          <w:p w:rsidR="00172E19" w:rsidRPr="002E5327" w:rsidRDefault="00172E19" w:rsidP="00172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 - </w:t>
            </w:r>
            <w:r w:rsidRPr="002E5327">
              <w:rPr>
                <w:rFonts w:ascii="Times New Roman" w:hAnsi="Times New Roman" w:cs="Times New Roman"/>
                <w:sz w:val="24"/>
                <w:szCs w:val="24"/>
              </w:rPr>
              <w:t>САЛЬДО от операционной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/С</w:t>
            </w:r>
            <w:r w:rsidRPr="002E5327">
              <w:rPr>
                <w:rFonts w:ascii="Times New Roman" w:hAnsi="Times New Roman" w:cs="Times New Roman"/>
                <w:sz w:val="24"/>
                <w:szCs w:val="24"/>
              </w:rPr>
              <w:t>АЛЬДО от инвестиционной деятельности</w:t>
            </w:r>
          </w:p>
        </w:tc>
        <w:tc>
          <w:tcPr>
            <w:tcW w:w="1477" w:type="dxa"/>
          </w:tcPr>
          <w:p w:rsidR="00172E19" w:rsidRDefault="00172E19" w:rsidP="00172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E52">
              <w:rPr>
                <w:rFonts w:ascii="Times New Roman" w:hAnsi="Times New Roman" w:cs="Times New Roman"/>
                <w:sz w:val="28"/>
                <w:szCs w:val="28"/>
              </w:rPr>
              <w:t>&gt; 1</w:t>
            </w:r>
          </w:p>
        </w:tc>
      </w:tr>
      <w:tr w:rsidR="00172E19" w:rsidTr="00172E19">
        <w:tc>
          <w:tcPr>
            <w:tcW w:w="2692" w:type="dxa"/>
          </w:tcPr>
          <w:p w:rsidR="00172E19" w:rsidRPr="0037214D" w:rsidRDefault="00172E19" w:rsidP="00172E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6E52">
              <w:rPr>
                <w:rFonts w:ascii="Times New Roman" w:hAnsi="Times New Roman" w:cs="Times New Roman"/>
                <w:sz w:val="28"/>
                <w:szCs w:val="28"/>
              </w:rPr>
              <w:t>Внутренняя норма рентабельности</w:t>
            </w:r>
            <w:r w:rsidR="003721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(IRR)</w:t>
            </w:r>
          </w:p>
        </w:tc>
        <w:tc>
          <w:tcPr>
            <w:tcW w:w="5176" w:type="dxa"/>
          </w:tcPr>
          <w:p w:rsidR="00172E19" w:rsidRPr="00172E19" w:rsidRDefault="00172E19" w:rsidP="00172E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Функция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</w:t>
            </w:r>
          </w:p>
        </w:tc>
        <w:tc>
          <w:tcPr>
            <w:tcW w:w="1477" w:type="dxa"/>
          </w:tcPr>
          <w:p w:rsidR="00172E19" w:rsidRDefault="00172E19" w:rsidP="00172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E52">
              <w:rPr>
                <w:rFonts w:ascii="Times New Roman" w:hAnsi="Times New Roman" w:cs="Times New Roman"/>
                <w:sz w:val="28"/>
                <w:szCs w:val="28"/>
              </w:rPr>
              <w:t>&gt; r</w:t>
            </w:r>
          </w:p>
        </w:tc>
      </w:tr>
      <w:tr w:rsidR="00172E19" w:rsidTr="00420610">
        <w:trPr>
          <w:trHeight w:val="892"/>
        </w:trPr>
        <w:tc>
          <w:tcPr>
            <w:tcW w:w="2692" w:type="dxa"/>
          </w:tcPr>
          <w:p w:rsidR="00172E19" w:rsidRPr="0037214D" w:rsidRDefault="00172E19" w:rsidP="00172E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6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 окупаемости (простой)</w:t>
            </w:r>
            <w:r w:rsidR="003721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(PP)</w:t>
            </w:r>
          </w:p>
        </w:tc>
        <w:tc>
          <w:tcPr>
            <w:tcW w:w="5176" w:type="dxa"/>
          </w:tcPr>
          <w:p w:rsidR="00172E19" w:rsidRDefault="00172E19" w:rsidP="00172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РР = Первоначальные инвестиции/ Суммарный денежный поток</w:t>
            </w:r>
          </w:p>
        </w:tc>
        <w:tc>
          <w:tcPr>
            <w:tcW w:w="1477" w:type="dxa"/>
          </w:tcPr>
          <w:p w:rsidR="00172E19" w:rsidRDefault="00172E19" w:rsidP="00172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72E19" w:rsidTr="00172E19">
        <w:tc>
          <w:tcPr>
            <w:tcW w:w="2692" w:type="dxa"/>
          </w:tcPr>
          <w:p w:rsidR="00172E19" w:rsidRPr="0037214D" w:rsidRDefault="00172E19" w:rsidP="00172E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6E52">
              <w:rPr>
                <w:rFonts w:ascii="Times New Roman" w:hAnsi="Times New Roman" w:cs="Times New Roman"/>
                <w:sz w:val="28"/>
                <w:szCs w:val="28"/>
              </w:rPr>
              <w:t>Срок окупаемости (дисконтированный)</w:t>
            </w:r>
            <w:r w:rsidR="003721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(DPP)</w:t>
            </w:r>
          </w:p>
        </w:tc>
        <w:tc>
          <w:tcPr>
            <w:tcW w:w="5176" w:type="dxa"/>
          </w:tcPr>
          <w:p w:rsidR="00172E19" w:rsidRDefault="00172E19" w:rsidP="00172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РР = Первоначальные инвестиции/ Дисконтированный суммарный денежный поток</w:t>
            </w:r>
          </w:p>
        </w:tc>
        <w:tc>
          <w:tcPr>
            <w:tcW w:w="1477" w:type="dxa"/>
          </w:tcPr>
          <w:p w:rsidR="00172E19" w:rsidRDefault="00172E19" w:rsidP="00172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F6E52" w:rsidRDefault="00CF6E52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A52" w:rsidRPr="006D0A52" w:rsidRDefault="006D0A52" w:rsidP="006D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0A52">
        <w:rPr>
          <w:rFonts w:ascii="Times New Roman" w:hAnsi="Times New Roman" w:cs="Times New Roman"/>
          <w:sz w:val="28"/>
          <w:szCs w:val="28"/>
        </w:rPr>
        <w:t xml:space="preserve">Чистый приведенный доход (NPV) – показывает экономический эффект проекта с учетом упущенной выгоды и рисков, и равен разнице </w:t>
      </w:r>
      <w:proofErr w:type="spellStart"/>
      <w:r w:rsidRPr="006D0A52">
        <w:rPr>
          <w:rFonts w:ascii="Times New Roman" w:hAnsi="Times New Roman" w:cs="Times New Roman"/>
          <w:sz w:val="28"/>
          <w:szCs w:val="28"/>
        </w:rPr>
        <w:t>продисконтированных</w:t>
      </w:r>
      <w:proofErr w:type="spellEnd"/>
      <w:r w:rsidRPr="006D0A52">
        <w:rPr>
          <w:rFonts w:ascii="Times New Roman" w:hAnsi="Times New Roman" w:cs="Times New Roman"/>
          <w:sz w:val="28"/>
          <w:szCs w:val="28"/>
        </w:rPr>
        <w:t xml:space="preserve"> притоков и оттоков денежных средств проекта. </w:t>
      </w:r>
    </w:p>
    <w:p w:rsidR="006D0A52" w:rsidRPr="006D0A52" w:rsidRDefault="006D0A52" w:rsidP="006D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0A52">
        <w:rPr>
          <w:rFonts w:ascii="Times New Roman" w:hAnsi="Times New Roman" w:cs="Times New Roman"/>
          <w:sz w:val="28"/>
          <w:szCs w:val="28"/>
        </w:rPr>
        <w:t xml:space="preserve">Индекс доходности (PI) – показывает эффективность проекта, отражая величину сальдо (остатка) денежных потоков от операционной деятельности, приходящегося на единицу </w:t>
      </w:r>
      <w:proofErr w:type="spellStart"/>
      <w:r w:rsidRPr="006D0A52">
        <w:rPr>
          <w:rFonts w:ascii="Times New Roman" w:hAnsi="Times New Roman" w:cs="Times New Roman"/>
          <w:sz w:val="28"/>
          <w:szCs w:val="28"/>
        </w:rPr>
        <w:t>продисконтированных</w:t>
      </w:r>
      <w:proofErr w:type="spellEnd"/>
      <w:r w:rsidRPr="006D0A52">
        <w:rPr>
          <w:rFonts w:ascii="Times New Roman" w:hAnsi="Times New Roman" w:cs="Times New Roman"/>
          <w:sz w:val="28"/>
          <w:szCs w:val="28"/>
        </w:rPr>
        <w:t xml:space="preserve"> инвестиций. </w:t>
      </w:r>
    </w:p>
    <w:p w:rsidR="006D0A52" w:rsidRPr="006D0A52" w:rsidRDefault="006D0A52" w:rsidP="006D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0A52">
        <w:rPr>
          <w:rFonts w:ascii="Times New Roman" w:hAnsi="Times New Roman" w:cs="Times New Roman"/>
          <w:sz w:val="28"/>
          <w:szCs w:val="28"/>
        </w:rPr>
        <w:t xml:space="preserve">Внутренняя норма рентабельности (IRR), рассчитывается как решение уравнения NPV(IRR) = 0, и демонстрирует максимально допустимую для безубыточности проекта средневзвешенную стоимость капитала. </w:t>
      </w:r>
    </w:p>
    <w:p w:rsidR="006D0A52" w:rsidRPr="006D0A52" w:rsidRDefault="006D0A52" w:rsidP="006D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0A52">
        <w:rPr>
          <w:rFonts w:ascii="Times New Roman" w:hAnsi="Times New Roman" w:cs="Times New Roman"/>
          <w:sz w:val="28"/>
          <w:szCs w:val="28"/>
        </w:rPr>
        <w:t xml:space="preserve">Срок окупаемости (простой (PBP) и дисконтированный (DPP) – это показатели ликвидности проекта, они отражают период времени, который необходим, чтобы покрыть чистыми поступлениями требуемые инвестиции. В общем случае, срок окупаемости показывает за какой период сумма сальдо притоков от операционной деятельности покроет сумму инвестиционных потоков. </w:t>
      </w:r>
    </w:p>
    <w:p w:rsidR="006D0A52" w:rsidRDefault="006D0A52" w:rsidP="006D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0A52">
        <w:rPr>
          <w:rFonts w:ascii="Times New Roman" w:hAnsi="Times New Roman" w:cs="Times New Roman"/>
          <w:sz w:val="28"/>
          <w:szCs w:val="28"/>
        </w:rPr>
        <w:t xml:space="preserve">Соответствие показателей </w:t>
      </w:r>
      <w:proofErr w:type="spellStart"/>
      <w:r w:rsidRPr="006D0A52">
        <w:rPr>
          <w:rFonts w:ascii="Times New Roman" w:hAnsi="Times New Roman" w:cs="Times New Roman"/>
          <w:sz w:val="28"/>
          <w:szCs w:val="28"/>
        </w:rPr>
        <w:t>критериальным</w:t>
      </w:r>
      <w:proofErr w:type="spellEnd"/>
      <w:r w:rsidRPr="006D0A52">
        <w:rPr>
          <w:rFonts w:ascii="Times New Roman" w:hAnsi="Times New Roman" w:cs="Times New Roman"/>
          <w:sz w:val="28"/>
          <w:szCs w:val="28"/>
        </w:rPr>
        <w:t xml:space="preserve"> соотношениям говорят о целесообразности вложения средств (при заданных условиях финансирования) в проект и запуска проекта в реализацию. При этом, следует понимать, что доказательно нормируются лишь показатели эффекта и эффективности, а сроки окупаемости экономически доказанных нормативов не имеют. </w:t>
      </w:r>
    </w:p>
    <w:p w:rsidR="00420610" w:rsidRPr="006D0A52" w:rsidRDefault="00420610" w:rsidP="006D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928" w:rsidRDefault="006D0A52" w:rsidP="006D0A5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A52">
        <w:rPr>
          <w:rFonts w:ascii="Times New Roman" w:hAnsi="Times New Roman" w:cs="Times New Roman"/>
          <w:i/>
          <w:sz w:val="28"/>
          <w:szCs w:val="28"/>
        </w:rPr>
        <w:t xml:space="preserve">Пример расчета интегральных показателей экономической эффективности, а также выводов по результатам расчета представлен в </w:t>
      </w:r>
      <w:r w:rsidR="00E60223">
        <w:rPr>
          <w:rFonts w:ascii="Times New Roman" w:hAnsi="Times New Roman" w:cs="Times New Roman"/>
          <w:i/>
          <w:sz w:val="28"/>
          <w:szCs w:val="28"/>
        </w:rPr>
        <w:t xml:space="preserve">таблице </w:t>
      </w:r>
      <w:r w:rsidR="002B6C91">
        <w:rPr>
          <w:rFonts w:ascii="Times New Roman" w:hAnsi="Times New Roman" w:cs="Times New Roman"/>
          <w:i/>
          <w:sz w:val="28"/>
          <w:szCs w:val="28"/>
        </w:rPr>
        <w:t>33</w:t>
      </w:r>
      <w:r w:rsidR="00E60223">
        <w:rPr>
          <w:rFonts w:ascii="Times New Roman" w:hAnsi="Times New Roman" w:cs="Times New Roman"/>
          <w:i/>
          <w:sz w:val="28"/>
          <w:szCs w:val="28"/>
        </w:rPr>
        <w:t>.1</w:t>
      </w:r>
      <w:r w:rsidRPr="006D0A52">
        <w:rPr>
          <w:rFonts w:ascii="Times New Roman" w:hAnsi="Times New Roman" w:cs="Times New Roman"/>
          <w:i/>
          <w:sz w:val="28"/>
          <w:szCs w:val="28"/>
        </w:rPr>
        <w:t>.</w:t>
      </w:r>
    </w:p>
    <w:p w:rsidR="0037214D" w:rsidRPr="006D0A52" w:rsidRDefault="0037214D" w:rsidP="006D0A5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D0A52" w:rsidRDefault="00E60223" w:rsidP="00E602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0223">
        <w:rPr>
          <w:rFonts w:ascii="Times New Roman" w:hAnsi="Times New Roman" w:cs="Times New Roman"/>
          <w:b/>
          <w:bCs/>
          <w:sz w:val="28"/>
          <w:szCs w:val="28"/>
        </w:rPr>
        <w:t>Оценка экономической эффективности проекта</w:t>
      </w:r>
    </w:p>
    <w:p w:rsidR="00420610" w:rsidRPr="00E60223" w:rsidRDefault="00420610" w:rsidP="00E6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0223" w:rsidRDefault="00E60223" w:rsidP="00E6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223">
        <w:rPr>
          <w:rFonts w:ascii="Times New Roman" w:hAnsi="Times New Roman" w:cs="Times New Roman"/>
          <w:sz w:val="28"/>
          <w:szCs w:val="28"/>
        </w:rPr>
        <w:t xml:space="preserve">Так как финансирование проекта планируется из заемных средств, а по решению ООО «СМАЙЛ» проценты по кредиту будут выплачиваться из чистой прибыли, ставка дисконтирования, будет приравнена к проценту по кредиту. </w:t>
      </w:r>
    </w:p>
    <w:p w:rsidR="00AA0C96" w:rsidRDefault="00AA0C96" w:rsidP="00E6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610" w:rsidRDefault="00420610" w:rsidP="00E6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610" w:rsidRDefault="00420610" w:rsidP="00E6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610" w:rsidRDefault="00420610" w:rsidP="00E6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35A" w:rsidRPr="002B6C91" w:rsidRDefault="00DD3CB1" w:rsidP="00E6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C91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2B6C91" w:rsidRPr="002B6C91">
        <w:rPr>
          <w:rFonts w:ascii="Times New Roman" w:hAnsi="Times New Roman" w:cs="Times New Roman"/>
          <w:sz w:val="28"/>
          <w:szCs w:val="28"/>
        </w:rPr>
        <w:t xml:space="preserve"> 34 – Дисконтирование денежного потока, </w:t>
      </w:r>
      <w:proofErr w:type="spellStart"/>
      <w:r w:rsidR="002B6C91" w:rsidRPr="002B6C91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2B6C91" w:rsidRPr="002B6C91">
        <w:rPr>
          <w:rFonts w:ascii="Times New Roman" w:hAnsi="Times New Roman" w:cs="Times New Roman"/>
          <w:sz w:val="28"/>
          <w:szCs w:val="28"/>
        </w:rPr>
        <w:t>.</w:t>
      </w:r>
    </w:p>
    <w:p w:rsidR="00CF435A" w:rsidRDefault="00CF435A" w:rsidP="00CF43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4"/>
        <w:gridCol w:w="1105"/>
        <w:gridCol w:w="1106"/>
        <w:gridCol w:w="1106"/>
        <w:gridCol w:w="1106"/>
        <w:gridCol w:w="1106"/>
      </w:tblGrid>
      <w:tr w:rsidR="00E75505" w:rsidRPr="00877111" w:rsidTr="00775743">
        <w:trPr>
          <w:trHeight w:val="300"/>
        </w:trPr>
        <w:tc>
          <w:tcPr>
            <w:tcW w:w="3984" w:type="dxa"/>
            <w:shd w:val="clear" w:color="auto" w:fill="auto"/>
            <w:noWrap/>
            <w:vAlign w:val="bottom"/>
            <w:hideMark/>
          </w:tcPr>
          <w:p w:rsidR="00E75505" w:rsidRPr="00CF435A" w:rsidRDefault="00E75505" w:rsidP="00775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105" w:type="dxa"/>
            <w:shd w:val="clear" w:color="auto" w:fill="auto"/>
            <w:noWrap/>
            <w:vAlign w:val="center"/>
            <w:hideMark/>
          </w:tcPr>
          <w:p w:rsidR="00E75505" w:rsidRPr="00CF435A" w:rsidRDefault="00420610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20…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E75505" w:rsidRPr="00CF435A" w:rsidRDefault="00420610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20…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E75505" w:rsidRPr="00CF435A" w:rsidRDefault="00420610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20…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E75505" w:rsidRPr="00CF435A" w:rsidRDefault="00420610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20…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E75505" w:rsidRPr="00CF435A" w:rsidRDefault="00E75505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E75505" w:rsidRPr="00CF435A" w:rsidTr="00420610">
        <w:trPr>
          <w:trHeight w:val="300"/>
        </w:trPr>
        <w:tc>
          <w:tcPr>
            <w:tcW w:w="3984" w:type="dxa"/>
            <w:shd w:val="clear" w:color="auto" w:fill="auto"/>
            <w:noWrap/>
            <w:vAlign w:val="bottom"/>
            <w:hideMark/>
          </w:tcPr>
          <w:p w:rsidR="00E75505" w:rsidRPr="00CF435A" w:rsidRDefault="00E75505" w:rsidP="00775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3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Ставка дисконта, %</w:t>
            </w:r>
          </w:p>
        </w:tc>
        <w:tc>
          <w:tcPr>
            <w:tcW w:w="1105" w:type="dxa"/>
            <w:shd w:val="clear" w:color="auto" w:fill="auto"/>
            <w:noWrap/>
            <w:vAlign w:val="center"/>
          </w:tcPr>
          <w:p w:rsidR="00E75505" w:rsidRPr="00CF435A" w:rsidRDefault="00E75505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:rsidR="00E75505" w:rsidRPr="00CF435A" w:rsidRDefault="00E75505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:rsidR="00E75505" w:rsidRPr="00CF435A" w:rsidRDefault="00E75505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:rsidR="00E75505" w:rsidRPr="00CF435A" w:rsidRDefault="00E75505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shd w:val="clear" w:color="auto" w:fill="auto"/>
            <w:noWrap/>
            <w:vAlign w:val="center"/>
          </w:tcPr>
          <w:p w:rsidR="00E75505" w:rsidRPr="00CF435A" w:rsidRDefault="00E75505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E75505" w:rsidRPr="00CF435A" w:rsidTr="00420610">
        <w:trPr>
          <w:trHeight w:val="300"/>
        </w:trPr>
        <w:tc>
          <w:tcPr>
            <w:tcW w:w="3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505" w:rsidRPr="00CF435A" w:rsidRDefault="00E75505" w:rsidP="007757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3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дисконтирования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5505" w:rsidRPr="00CF435A" w:rsidRDefault="00E75505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5505" w:rsidRPr="00CF435A" w:rsidRDefault="00E75505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5505" w:rsidRPr="00CF435A" w:rsidRDefault="00E75505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5505" w:rsidRPr="00CF435A" w:rsidRDefault="00E75505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5505" w:rsidRPr="00CF435A" w:rsidRDefault="00E75505" w:rsidP="00775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E75505" w:rsidRPr="00CF435A" w:rsidTr="00420610">
        <w:trPr>
          <w:trHeight w:val="300"/>
        </w:trPr>
        <w:tc>
          <w:tcPr>
            <w:tcW w:w="3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505" w:rsidRPr="00CF435A" w:rsidRDefault="00E75505" w:rsidP="00E75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3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Дисконтированное сальдо суммарного потока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505" w:rsidRPr="00CF435A" w:rsidRDefault="00E75505" w:rsidP="00E75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505" w:rsidRPr="00DD3CB1" w:rsidRDefault="00E75505" w:rsidP="00DD3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505" w:rsidRPr="00DD3CB1" w:rsidRDefault="00E75505" w:rsidP="00DD3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505" w:rsidRPr="00DD3CB1" w:rsidRDefault="00E75505" w:rsidP="00DD3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5505" w:rsidRPr="00CF435A" w:rsidRDefault="00E75505" w:rsidP="00F61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E75505" w:rsidRPr="00CF435A" w:rsidTr="00420610">
        <w:trPr>
          <w:trHeight w:val="300"/>
        </w:trPr>
        <w:tc>
          <w:tcPr>
            <w:tcW w:w="3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505" w:rsidRPr="00CF435A" w:rsidRDefault="00E75505" w:rsidP="00E75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3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Дисконтированное накопленное сальдо суммарного потока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505" w:rsidRPr="00CF435A" w:rsidRDefault="00E75505" w:rsidP="00E75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505" w:rsidRPr="00DD3CB1" w:rsidRDefault="00E75505" w:rsidP="00DD3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505" w:rsidRPr="00DD3CB1" w:rsidRDefault="00E75505" w:rsidP="00DD3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505" w:rsidRPr="00DD3CB1" w:rsidRDefault="00E75505" w:rsidP="00DD3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5505" w:rsidRPr="00CF435A" w:rsidRDefault="00E75505" w:rsidP="00E75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E75505" w:rsidRPr="00E60223" w:rsidRDefault="00E75505" w:rsidP="00CF43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223" w:rsidRPr="00E60223" w:rsidRDefault="00E60223" w:rsidP="00E6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22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B6C91">
        <w:rPr>
          <w:rFonts w:ascii="Times New Roman" w:hAnsi="Times New Roman" w:cs="Times New Roman"/>
          <w:sz w:val="28"/>
          <w:szCs w:val="28"/>
        </w:rPr>
        <w:t>33</w:t>
      </w:r>
      <w:r w:rsidRPr="00E60223">
        <w:rPr>
          <w:rFonts w:ascii="Times New Roman" w:hAnsi="Times New Roman" w:cs="Times New Roman"/>
          <w:sz w:val="28"/>
          <w:szCs w:val="28"/>
        </w:rPr>
        <w:t>.1 – Интегральные показатели экономической эффективности проекта, при r = 16%</w:t>
      </w:r>
    </w:p>
    <w:p w:rsidR="0037214D" w:rsidRDefault="0037214D" w:rsidP="00DA2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5920"/>
        <w:gridCol w:w="1843"/>
        <w:gridCol w:w="1730"/>
      </w:tblGrid>
      <w:tr w:rsidR="00061B1D" w:rsidRPr="00E60223" w:rsidTr="00D42ABD">
        <w:trPr>
          <w:trHeight w:val="107"/>
        </w:trPr>
        <w:tc>
          <w:tcPr>
            <w:tcW w:w="5920" w:type="dxa"/>
          </w:tcPr>
          <w:p w:rsidR="00061B1D" w:rsidRPr="00CF435A" w:rsidRDefault="00061B1D" w:rsidP="00D42ABD">
            <w:pPr>
              <w:pStyle w:val="Default"/>
              <w:rPr>
                <w:sz w:val="28"/>
                <w:szCs w:val="28"/>
              </w:rPr>
            </w:pPr>
            <w:r w:rsidRPr="00CF435A">
              <w:rPr>
                <w:b/>
                <w:bCs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61B1D" w:rsidRPr="00CF435A" w:rsidRDefault="00061B1D" w:rsidP="00D42ABD">
            <w:pPr>
              <w:pStyle w:val="Default"/>
              <w:jc w:val="center"/>
              <w:rPr>
                <w:sz w:val="28"/>
                <w:szCs w:val="28"/>
              </w:rPr>
            </w:pPr>
            <w:r w:rsidRPr="00CF435A">
              <w:rPr>
                <w:b/>
                <w:bCs/>
                <w:sz w:val="28"/>
                <w:szCs w:val="28"/>
              </w:rPr>
              <w:t>Величина</w:t>
            </w: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:rsidR="00061B1D" w:rsidRPr="00CF435A" w:rsidRDefault="00061B1D" w:rsidP="00D42ABD">
            <w:pPr>
              <w:pStyle w:val="Default"/>
              <w:jc w:val="center"/>
              <w:rPr>
                <w:sz w:val="28"/>
                <w:szCs w:val="28"/>
              </w:rPr>
            </w:pPr>
            <w:r w:rsidRPr="00CF435A">
              <w:rPr>
                <w:b/>
                <w:bCs/>
                <w:sz w:val="28"/>
                <w:szCs w:val="28"/>
              </w:rPr>
              <w:t>Критерий</w:t>
            </w:r>
          </w:p>
        </w:tc>
      </w:tr>
      <w:tr w:rsidR="00061B1D" w:rsidRPr="00E60223" w:rsidTr="00D42ABD">
        <w:trPr>
          <w:trHeight w:val="107"/>
        </w:trPr>
        <w:tc>
          <w:tcPr>
            <w:tcW w:w="5920" w:type="dxa"/>
          </w:tcPr>
          <w:p w:rsidR="00061B1D" w:rsidRPr="00CF435A" w:rsidRDefault="00061B1D" w:rsidP="00D42ABD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CF435A">
              <w:rPr>
                <w:sz w:val="28"/>
                <w:szCs w:val="28"/>
              </w:rPr>
              <w:t>Чистый доход (PV)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61B1D" w:rsidRPr="00C34A08" w:rsidRDefault="00061B1D" w:rsidP="00061B1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</w:tcPr>
          <w:p w:rsidR="00061B1D" w:rsidRPr="00420610" w:rsidRDefault="00061B1D" w:rsidP="00D42ABD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42061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&gt;0</w:t>
            </w:r>
          </w:p>
        </w:tc>
      </w:tr>
      <w:tr w:rsidR="00061B1D" w:rsidRPr="00E60223" w:rsidTr="00D42ABD">
        <w:trPr>
          <w:trHeight w:val="109"/>
        </w:trPr>
        <w:tc>
          <w:tcPr>
            <w:tcW w:w="5920" w:type="dxa"/>
          </w:tcPr>
          <w:p w:rsidR="00061B1D" w:rsidRPr="00CF435A" w:rsidRDefault="00061B1D" w:rsidP="00D42ABD">
            <w:pPr>
              <w:pStyle w:val="Default"/>
              <w:rPr>
                <w:sz w:val="28"/>
                <w:szCs w:val="28"/>
              </w:rPr>
            </w:pPr>
            <w:r w:rsidRPr="00CF435A">
              <w:rPr>
                <w:sz w:val="28"/>
                <w:szCs w:val="28"/>
              </w:rPr>
              <w:t xml:space="preserve">Чистый приведенный доход (NPV), в тыс. руб.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61B1D" w:rsidRPr="00C34A08" w:rsidRDefault="00061B1D" w:rsidP="00D42A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</w:tcPr>
          <w:p w:rsidR="00061B1D" w:rsidRPr="00420610" w:rsidRDefault="00061B1D" w:rsidP="00D42ABD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42061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&gt;0</w:t>
            </w:r>
          </w:p>
        </w:tc>
      </w:tr>
      <w:tr w:rsidR="00061B1D" w:rsidRPr="00E60223" w:rsidTr="00D42ABD">
        <w:trPr>
          <w:trHeight w:val="109"/>
        </w:trPr>
        <w:tc>
          <w:tcPr>
            <w:tcW w:w="5920" w:type="dxa"/>
          </w:tcPr>
          <w:p w:rsidR="00061B1D" w:rsidRPr="00CF435A" w:rsidRDefault="00061B1D" w:rsidP="00D42ABD">
            <w:pPr>
              <w:pStyle w:val="Default"/>
              <w:rPr>
                <w:sz w:val="28"/>
                <w:szCs w:val="28"/>
              </w:rPr>
            </w:pPr>
            <w:r w:rsidRPr="00CF435A">
              <w:rPr>
                <w:sz w:val="28"/>
                <w:szCs w:val="28"/>
              </w:rPr>
              <w:t xml:space="preserve">Индекс доходности </w:t>
            </w:r>
            <w:r>
              <w:rPr>
                <w:sz w:val="28"/>
                <w:szCs w:val="28"/>
              </w:rPr>
              <w:t xml:space="preserve">инвестиций </w:t>
            </w:r>
            <w:r w:rsidRPr="00CF435A">
              <w:rPr>
                <w:sz w:val="28"/>
                <w:szCs w:val="28"/>
              </w:rPr>
              <w:t xml:space="preserve">(PI)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61B1D" w:rsidRPr="00C34A08" w:rsidRDefault="00061B1D" w:rsidP="00D42A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</w:tcPr>
          <w:p w:rsidR="00061B1D" w:rsidRPr="00420610" w:rsidRDefault="00061B1D" w:rsidP="00D42ABD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42061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&gt;1</w:t>
            </w:r>
          </w:p>
        </w:tc>
      </w:tr>
      <w:tr w:rsidR="00061B1D" w:rsidRPr="00E60223" w:rsidTr="00D42ABD">
        <w:trPr>
          <w:trHeight w:val="109"/>
        </w:trPr>
        <w:tc>
          <w:tcPr>
            <w:tcW w:w="5920" w:type="dxa"/>
          </w:tcPr>
          <w:p w:rsidR="00061B1D" w:rsidRPr="00CF435A" w:rsidRDefault="00061B1D" w:rsidP="00D42ABD">
            <w:pPr>
              <w:pStyle w:val="Default"/>
              <w:rPr>
                <w:sz w:val="28"/>
                <w:szCs w:val="28"/>
              </w:rPr>
            </w:pPr>
            <w:r w:rsidRPr="00CF435A">
              <w:rPr>
                <w:sz w:val="28"/>
                <w:szCs w:val="28"/>
              </w:rPr>
              <w:t xml:space="preserve">Внутренняя норма рентабельности (IRR), в %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61B1D" w:rsidRPr="00C34A08" w:rsidRDefault="00061B1D" w:rsidP="00D42A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</w:tcPr>
          <w:p w:rsidR="00061B1D" w:rsidRPr="00420610" w:rsidRDefault="00061B1D" w:rsidP="00D42ABD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42061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&gt;r</w:t>
            </w:r>
          </w:p>
        </w:tc>
      </w:tr>
      <w:tr w:rsidR="00061B1D" w:rsidRPr="00E60223" w:rsidTr="00D42ABD">
        <w:trPr>
          <w:trHeight w:val="109"/>
        </w:trPr>
        <w:tc>
          <w:tcPr>
            <w:tcW w:w="5920" w:type="dxa"/>
          </w:tcPr>
          <w:p w:rsidR="00061B1D" w:rsidRPr="00CF435A" w:rsidRDefault="00061B1D" w:rsidP="00D42ABD">
            <w:pPr>
              <w:pStyle w:val="Default"/>
              <w:rPr>
                <w:sz w:val="28"/>
                <w:szCs w:val="28"/>
              </w:rPr>
            </w:pPr>
            <w:r w:rsidRPr="00CF435A">
              <w:rPr>
                <w:sz w:val="28"/>
                <w:szCs w:val="28"/>
              </w:rPr>
              <w:t>Срок окупаемости (PP), мес.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61B1D" w:rsidRPr="00C34A08" w:rsidRDefault="00061B1D" w:rsidP="00061B1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</w:tcPr>
          <w:p w:rsidR="00061B1D" w:rsidRPr="00420610" w:rsidRDefault="00061B1D" w:rsidP="00D42ABD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42061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-</w:t>
            </w:r>
          </w:p>
        </w:tc>
      </w:tr>
      <w:tr w:rsidR="00061B1D" w:rsidRPr="00E60223" w:rsidTr="00D42ABD">
        <w:trPr>
          <w:trHeight w:val="247"/>
        </w:trPr>
        <w:tc>
          <w:tcPr>
            <w:tcW w:w="5920" w:type="dxa"/>
          </w:tcPr>
          <w:p w:rsidR="00061B1D" w:rsidRPr="00CF435A" w:rsidRDefault="00061B1D" w:rsidP="00D42ABD">
            <w:pPr>
              <w:pStyle w:val="Default"/>
              <w:rPr>
                <w:sz w:val="28"/>
                <w:szCs w:val="28"/>
              </w:rPr>
            </w:pPr>
            <w:r w:rsidRPr="00CF435A">
              <w:rPr>
                <w:sz w:val="28"/>
                <w:szCs w:val="28"/>
              </w:rPr>
              <w:t>Дисконтированный срок окупаемости (DPP), в мес.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61B1D" w:rsidRPr="00C34A08" w:rsidRDefault="00061B1D" w:rsidP="00D42A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</w:tcPr>
          <w:p w:rsidR="00061B1D" w:rsidRPr="00420610" w:rsidRDefault="00061B1D" w:rsidP="00D42ABD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42061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-</w:t>
            </w:r>
          </w:p>
        </w:tc>
      </w:tr>
    </w:tbl>
    <w:p w:rsidR="00061B1D" w:rsidRPr="00E60223" w:rsidRDefault="00061B1D" w:rsidP="00DA2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48E" w:rsidRPr="00DD348E" w:rsidRDefault="00DD348E" w:rsidP="00DD3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48E">
        <w:rPr>
          <w:rFonts w:ascii="Times New Roman" w:hAnsi="Times New Roman" w:cs="Times New Roman"/>
          <w:sz w:val="28"/>
          <w:szCs w:val="28"/>
        </w:rPr>
        <w:t xml:space="preserve">Вывод: таким образом: </w:t>
      </w:r>
    </w:p>
    <w:p w:rsidR="00DD348E" w:rsidRPr="00DD348E" w:rsidRDefault="00DD348E" w:rsidP="00DD348E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48E">
        <w:rPr>
          <w:rFonts w:ascii="Times New Roman" w:hAnsi="Times New Roman" w:cs="Times New Roman"/>
          <w:sz w:val="28"/>
          <w:szCs w:val="28"/>
        </w:rPr>
        <w:t xml:space="preserve"> NPV положительный и указывает на превышение </w:t>
      </w:r>
      <w:proofErr w:type="spellStart"/>
      <w:r w:rsidRPr="00DD348E">
        <w:rPr>
          <w:rFonts w:ascii="Times New Roman" w:hAnsi="Times New Roman" w:cs="Times New Roman"/>
          <w:sz w:val="28"/>
          <w:szCs w:val="28"/>
        </w:rPr>
        <w:t>продисконтированных</w:t>
      </w:r>
      <w:proofErr w:type="spellEnd"/>
      <w:r w:rsidRPr="00DD348E">
        <w:rPr>
          <w:rFonts w:ascii="Times New Roman" w:hAnsi="Times New Roman" w:cs="Times New Roman"/>
          <w:sz w:val="28"/>
          <w:szCs w:val="28"/>
        </w:rPr>
        <w:t xml:space="preserve"> денежных притоков над </w:t>
      </w:r>
      <w:proofErr w:type="spellStart"/>
      <w:r w:rsidRPr="00DD348E">
        <w:rPr>
          <w:rFonts w:ascii="Times New Roman" w:hAnsi="Times New Roman" w:cs="Times New Roman"/>
          <w:sz w:val="28"/>
          <w:szCs w:val="28"/>
        </w:rPr>
        <w:t>продисконтированными</w:t>
      </w:r>
      <w:proofErr w:type="spellEnd"/>
      <w:r w:rsidRPr="00DD348E">
        <w:rPr>
          <w:rFonts w:ascii="Times New Roman" w:hAnsi="Times New Roman" w:cs="Times New Roman"/>
          <w:sz w:val="28"/>
          <w:szCs w:val="28"/>
        </w:rPr>
        <w:t xml:space="preserve"> инвестициями на </w:t>
      </w:r>
      <w:r w:rsidR="00DA2F34">
        <w:rPr>
          <w:rFonts w:ascii="Times New Roman" w:hAnsi="Times New Roman" w:cs="Times New Roman"/>
          <w:sz w:val="28"/>
          <w:szCs w:val="28"/>
        </w:rPr>
        <w:t>1820,0</w:t>
      </w:r>
      <w:r w:rsidRPr="00DD348E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C6425A">
        <w:rPr>
          <w:rFonts w:ascii="Times New Roman" w:hAnsi="Times New Roman" w:cs="Times New Roman"/>
          <w:sz w:val="28"/>
          <w:szCs w:val="28"/>
        </w:rPr>
        <w:t>.</w:t>
      </w:r>
      <w:r w:rsidRPr="00DD348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D348E" w:rsidRPr="00500800" w:rsidRDefault="00DD348E" w:rsidP="00DD348E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48E">
        <w:rPr>
          <w:rFonts w:ascii="Times New Roman" w:hAnsi="Times New Roman" w:cs="Times New Roman"/>
          <w:sz w:val="28"/>
          <w:szCs w:val="28"/>
        </w:rPr>
        <w:t xml:space="preserve"> PI больше единицы характеризует </w:t>
      </w:r>
      <w:r w:rsidRPr="00500800">
        <w:rPr>
          <w:rFonts w:ascii="Times New Roman" w:hAnsi="Times New Roman" w:cs="Times New Roman"/>
          <w:sz w:val="28"/>
          <w:szCs w:val="28"/>
        </w:rPr>
        <w:t xml:space="preserve">получение </w:t>
      </w:r>
      <w:r w:rsidR="002516FB" w:rsidRPr="00500800">
        <w:rPr>
          <w:rFonts w:ascii="Times New Roman" w:hAnsi="Times New Roman" w:cs="Times New Roman"/>
          <w:sz w:val="28"/>
          <w:szCs w:val="28"/>
        </w:rPr>
        <w:t>3</w:t>
      </w:r>
      <w:r w:rsidRPr="00500800">
        <w:rPr>
          <w:rFonts w:ascii="Times New Roman" w:hAnsi="Times New Roman" w:cs="Times New Roman"/>
          <w:sz w:val="28"/>
          <w:szCs w:val="28"/>
        </w:rPr>
        <w:t xml:space="preserve"> руб. </w:t>
      </w:r>
      <w:r w:rsidR="00DA2F34" w:rsidRPr="00500800">
        <w:rPr>
          <w:rFonts w:ascii="Times New Roman" w:hAnsi="Times New Roman" w:cs="Times New Roman"/>
          <w:sz w:val="28"/>
          <w:szCs w:val="28"/>
        </w:rPr>
        <w:t>21</w:t>
      </w:r>
      <w:r w:rsidRPr="00500800">
        <w:rPr>
          <w:rFonts w:ascii="Times New Roman" w:hAnsi="Times New Roman" w:cs="Times New Roman"/>
          <w:sz w:val="28"/>
          <w:szCs w:val="28"/>
        </w:rPr>
        <w:t xml:space="preserve"> коп. дохода </w:t>
      </w:r>
      <w:r w:rsidR="008B0158" w:rsidRPr="00500800">
        <w:rPr>
          <w:rFonts w:ascii="Times New Roman" w:hAnsi="Times New Roman" w:cs="Times New Roman"/>
          <w:sz w:val="28"/>
          <w:szCs w:val="28"/>
        </w:rPr>
        <w:t>на</w:t>
      </w:r>
      <w:r w:rsidRPr="00500800">
        <w:rPr>
          <w:rFonts w:ascii="Times New Roman" w:hAnsi="Times New Roman" w:cs="Times New Roman"/>
          <w:sz w:val="28"/>
          <w:szCs w:val="28"/>
        </w:rPr>
        <w:t xml:space="preserve"> 1 руб. </w:t>
      </w:r>
      <w:r w:rsidR="002516FB" w:rsidRPr="00500800">
        <w:rPr>
          <w:rFonts w:ascii="Times New Roman" w:hAnsi="Times New Roman" w:cs="Times New Roman"/>
          <w:sz w:val="28"/>
          <w:szCs w:val="28"/>
        </w:rPr>
        <w:t>инвестиций</w:t>
      </w:r>
      <w:r w:rsidRPr="00500800">
        <w:rPr>
          <w:rFonts w:ascii="Times New Roman" w:hAnsi="Times New Roman" w:cs="Times New Roman"/>
          <w:sz w:val="28"/>
          <w:szCs w:val="28"/>
        </w:rPr>
        <w:t xml:space="preserve"> вложений в проект; </w:t>
      </w:r>
    </w:p>
    <w:p w:rsidR="004200D1" w:rsidRDefault="00DD348E" w:rsidP="00DD348E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35A">
        <w:rPr>
          <w:rFonts w:ascii="Times New Roman" w:hAnsi="Times New Roman" w:cs="Times New Roman"/>
          <w:sz w:val="28"/>
          <w:szCs w:val="28"/>
        </w:rPr>
        <w:t xml:space="preserve"> IRR значительно превышает ставку дисконтирования и указывает высокий запас прочности стоимости вложенного капитала; </w:t>
      </w:r>
    </w:p>
    <w:p w:rsidR="00DD348E" w:rsidRPr="00CF435A" w:rsidRDefault="00DD348E" w:rsidP="00DD348E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35A">
        <w:rPr>
          <w:rFonts w:ascii="Times New Roman" w:hAnsi="Times New Roman" w:cs="Times New Roman"/>
          <w:sz w:val="28"/>
          <w:szCs w:val="28"/>
        </w:rPr>
        <w:t xml:space="preserve"> срок окупаемости, как простой, так и дисконтированный </w:t>
      </w:r>
      <w:r w:rsidR="00C6425A" w:rsidRPr="00CF435A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Pr="00CF435A">
        <w:rPr>
          <w:rFonts w:ascii="Times New Roman" w:hAnsi="Times New Roman" w:cs="Times New Roman"/>
          <w:sz w:val="28"/>
          <w:szCs w:val="28"/>
        </w:rPr>
        <w:t>1 календарн</w:t>
      </w:r>
      <w:r w:rsidR="00C6425A" w:rsidRPr="00CF435A">
        <w:rPr>
          <w:rFonts w:ascii="Times New Roman" w:hAnsi="Times New Roman" w:cs="Times New Roman"/>
          <w:sz w:val="28"/>
          <w:szCs w:val="28"/>
        </w:rPr>
        <w:t>ого</w:t>
      </w:r>
      <w:r w:rsidRPr="00CF435A">
        <w:rPr>
          <w:rFonts w:ascii="Times New Roman" w:hAnsi="Times New Roman" w:cs="Times New Roman"/>
          <w:sz w:val="28"/>
          <w:szCs w:val="28"/>
        </w:rPr>
        <w:t xml:space="preserve"> год</w:t>
      </w:r>
      <w:r w:rsidR="00C6425A" w:rsidRPr="00CF435A">
        <w:rPr>
          <w:rFonts w:ascii="Times New Roman" w:hAnsi="Times New Roman" w:cs="Times New Roman"/>
          <w:sz w:val="28"/>
          <w:szCs w:val="28"/>
        </w:rPr>
        <w:t>а</w:t>
      </w:r>
      <w:r w:rsidRPr="00CF43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A52" w:rsidRDefault="006D0A52" w:rsidP="00593C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48E" w:rsidRPr="00E634F1" w:rsidRDefault="00DD348E" w:rsidP="00DD348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4" w:name="_Toc96349234"/>
      <w:r w:rsidRPr="00E634F1">
        <w:rPr>
          <w:rFonts w:ascii="Times New Roman" w:hAnsi="Times New Roman" w:cs="Times New Roman"/>
          <w:b/>
          <w:sz w:val="28"/>
          <w:szCs w:val="28"/>
        </w:rPr>
        <w:t>3.3.6 Анализ рисков проекта</w:t>
      </w:r>
      <w:bookmarkEnd w:id="14"/>
      <w:r w:rsidRPr="00E634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348E" w:rsidRDefault="00DD348E" w:rsidP="00DD3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48E" w:rsidRPr="00DD348E" w:rsidRDefault="00DD348E" w:rsidP="00DD3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48E">
        <w:rPr>
          <w:rFonts w:ascii="Times New Roman" w:hAnsi="Times New Roman" w:cs="Times New Roman"/>
          <w:sz w:val="28"/>
          <w:szCs w:val="28"/>
        </w:rPr>
        <w:t xml:space="preserve">Так как проект основывается на предположениях о будущем и связан с неопределенностью, следует оценить его риски. Основной задачей анализа риска является определение вероятности наступления и возможного ущерба от наступления рискового события. </w:t>
      </w:r>
    </w:p>
    <w:p w:rsidR="00DD348E" w:rsidRPr="00DD348E" w:rsidRDefault="00DD348E" w:rsidP="00DD3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48E">
        <w:rPr>
          <w:rFonts w:ascii="Times New Roman" w:hAnsi="Times New Roman" w:cs="Times New Roman"/>
          <w:b/>
          <w:bCs/>
          <w:sz w:val="28"/>
          <w:szCs w:val="28"/>
        </w:rPr>
        <w:t xml:space="preserve">Оценка безубыточности проекта </w:t>
      </w:r>
    </w:p>
    <w:p w:rsidR="00DD348E" w:rsidRPr="00DD348E" w:rsidRDefault="00DD348E" w:rsidP="00DD3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48E">
        <w:rPr>
          <w:rFonts w:ascii="Times New Roman" w:hAnsi="Times New Roman" w:cs="Times New Roman"/>
          <w:sz w:val="28"/>
          <w:szCs w:val="28"/>
        </w:rPr>
        <w:t xml:space="preserve">Точка безубыточности показывает значение выручки, при котором предприятие не несет убытков, но и не имеет прибыли. </w:t>
      </w:r>
    </w:p>
    <w:p w:rsidR="00DD348E" w:rsidRPr="00DD348E" w:rsidRDefault="00DD348E" w:rsidP="00DD3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48E">
        <w:rPr>
          <w:rFonts w:ascii="Times New Roman" w:hAnsi="Times New Roman" w:cs="Times New Roman"/>
          <w:sz w:val="28"/>
          <w:szCs w:val="28"/>
        </w:rPr>
        <w:lastRenderedPageBreak/>
        <w:t xml:space="preserve">Расчет точки безубыточности производится по каждому отдельному продукту либо по объему продаж в целом. </w:t>
      </w:r>
    </w:p>
    <w:p w:rsidR="006D0A52" w:rsidRPr="00DD348E" w:rsidRDefault="00DD348E" w:rsidP="00DD3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48E">
        <w:rPr>
          <w:rFonts w:ascii="Times New Roman" w:hAnsi="Times New Roman" w:cs="Times New Roman"/>
          <w:sz w:val="28"/>
          <w:szCs w:val="28"/>
        </w:rPr>
        <w:t>Если рассчитываем безубыточность (в натуральном выражении) по каждому отдельному продукту, то используется формула (1)</w:t>
      </w:r>
    </w:p>
    <w:p w:rsidR="006D0A52" w:rsidRPr="00DF560A" w:rsidRDefault="00DF560A" w:rsidP="00DF56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6"/>
          <w:szCs w:val="36"/>
        </w:rPr>
      </w:pPr>
      <m:oMath>
        <m:r>
          <w:rPr>
            <w:rFonts w:ascii="Cambria Math" w:hAnsi="Cambria Math" w:cs="Times New Roman"/>
            <w:sz w:val="32"/>
            <w:szCs w:val="32"/>
          </w:rPr>
          <m:t>ВЕР=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TFC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(P-VC)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……      </w:t>
      </w:r>
      <w:r w:rsidR="00052D7F">
        <w:rPr>
          <w:rFonts w:ascii="Times New Roman" w:eastAsiaTheme="minorEastAsia" w:hAnsi="Times New Roman" w:cs="Times New Roman"/>
          <w:sz w:val="36"/>
          <w:szCs w:val="36"/>
        </w:rPr>
        <w:t xml:space="preserve">      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          </w:t>
      </w:r>
      <w:r w:rsidRPr="00DF560A">
        <w:rPr>
          <w:rFonts w:ascii="Times New Roman" w:eastAsiaTheme="minorEastAsia" w:hAnsi="Times New Roman" w:cs="Times New Roman"/>
          <w:sz w:val="28"/>
          <w:szCs w:val="28"/>
        </w:rPr>
        <w:t>…</w:t>
      </w:r>
      <w:proofErr w:type="gramStart"/>
      <w:r w:rsidRPr="00DF560A">
        <w:rPr>
          <w:rFonts w:ascii="Times New Roman" w:eastAsiaTheme="minorEastAsia" w:hAnsi="Times New Roman" w:cs="Times New Roman"/>
          <w:sz w:val="28"/>
          <w:szCs w:val="28"/>
        </w:rPr>
        <w:t>…(</w:t>
      </w:r>
      <w:proofErr w:type="gramEnd"/>
      <w:r w:rsidRPr="00DF560A">
        <w:rPr>
          <w:rFonts w:ascii="Times New Roman" w:eastAsiaTheme="minorEastAsia" w:hAnsi="Times New Roman" w:cs="Times New Roman"/>
          <w:sz w:val="28"/>
          <w:szCs w:val="28"/>
        </w:rPr>
        <w:t>1)</w:t>
      </w:r>
    </w:p>
    <w:p w:rsidR="006D0A52" w:rsidRDefault="006D0A52" w:rsidP="006D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A52" w:rsidRDefault="00DF560A" w:rsidP="006D0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TFC</w:t>
      </w:r>
      <w:r w:rsidRPr="00DF560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общие постоянные затраты;</w:t>
      </w:r>
    </w:p>
    <w:p w:rsidR="00DF560A" w:rsidRPr="00DF560A" w:rsidRDefault="00DF560A" w:rsidP="00DF5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 – цена продукции;</w:t>
      </w:r>
    </w:p>
    <w:p w:rsidR="00DF560A" w:rsidRPr="00DF560A" w:rsidRDefault="00DF560A" w:rsidP="00DF5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60A">
        <w:rPr>
          <w:rFonts w:ascii="Times New Roman" w:hAnsi="Times New Roman" w:cs="Times New Roman"/>
          <w:sz w:val="28"/>
          <w:szCs w:val="28"/>
        </w:rPr>
        <w:t>VC – переменные затраты в единице продукции;</w:t>
      </w:r>
    </w:p>
    <w:p w:rsidR="006D0A52" w:rsidRPr="006D0A52" w:rsidRDefault="00DF560A" w:rsidP="00DF5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60A">
        <w:rPr>
          <w:rFonts w:ascii="Times New Roman" w:hAnsi="Times New Roman" w:cs="Times New Roman"/>
          <w:sz w:val="28"/>
          <w:szCs w:val="28"/>
        </w:rPr>
        <w:t>(P-VC) – маржинальная прибыль единицы продукции.</w:t>
      </w:r>
    </w:p>
    <w:p w:rsidR="00995928" w:rsidRDefault="00995928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60A" w:rsidRPr="00DF560A" w:rsidRDefault="00DF560A" w:rsidP="00DF5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60A">
        <w:rPr>
          <w:rFonts w:ascii="Times New Roman" w:hAnsi="Times New Roman" w:cs="Times New Roman"/>
          <w:sz w:val="28"/>
          <w:szCs w:val="28"/>
        </w:rPr>
        <w:t>Точка безубыточности показывает значение выручки, при котором предприятие не несет убытков, но и не имеет прибыли.</w:t>
      </w:r>
    </w:p>
    <w:p w:rsidR="00DF560A" w:rsidRPr="00DF560A" w:rsidRDefault="00DF560A" w:rsidP="00DF5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60A">
        <w:rPr>
          <w:rFonts w:ascii="Times New Roman" w:hAnsi="Times New Roman" w:cs="Times New Roman"/>
          <w:sz w:val="28"/>
          <w:szCs w:val="28"/>
        </w:rPr>
        <w:t xml:space="preserve">Данные для расчета точки безубыточности представлены в таблицах </w:t>
      </w:r>
      <w:r w:rsidR="00265391">
        <w:rPr>
          <w:rFonts w:ascii="Times New Roman" w:hAnsi="Times New Roman" w:cs="Times New Roman"/>
          <w:sz w:val="28"/>
          <w:szCs w:val="28"/>
        </w:rPr>
        <w:t>24 и 25</w:t>
      </w:r>
      <w:r w:rsidRPr="00DF560A">
        <w:rPr>
          <w:rFonts w:ascii="Times New Roman" w:hAnsi="Times New Roman" w:cs="Times New Roman"/>
          <w:sz w:val="28"/>
          <w:szCs w:val="28"/>
        </w:rPr>
        <w:t>.</w:t>
      </w:r>
    </w:p>
    <w:p w:rsidR="00DF560A" w:rsidRDefault="00DF560A" w:rsidP="00DF5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60A">
        <w:rPr>
          <w:rFonts w:ascii="Times New Roman" w:hAnsi="Times New Roman" w:cs="Times New Roman"/>
          <w:sz w:val="28"/>
          <w:szCs w:val="28"/>
        </w:rPr>
        <w:t>Помимо точки безубыточности в данном пункте необходимо также рассчитать запас финансовой прочности (формула 2), который показывает, насколько можно снизить плановый объем продаж до безубыточного состояния:</w:t>
      </w:r>
    </w:p>
    <w:p w:rsidR="00DF560A" w:rsidRDefault="00DF560A" w:rsidP="00DF5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60A" w:rsidRPr="00DF560A" w:rsidRDefault="00DF560A" w:rsidP="00DF560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32"/>
            <w:szCs w:val="32"/>
          </w:rPr>
          <m:t>ЗФП=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(ВВ-ВЕР)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ВВ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*100%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</w:t>
      </w:r>
      <w:r w:rsidR="00052D7F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</w:t>
      </w:r>
      <w:r w:rsidRPr="00DF560A">
        <w:rPr>
          <w:rFonts w:ascii="Times New Roman" w:eastAsiaTheme="minorEastAsia" w:hAnsi="Times New Roman" w:cs="Times New Roman"/>
          <w:sz w:val="28"/>
          <w:szCs w:val="28"/>
        </w:rPr>
        <w:t>(2)</w:t>
      </w:r>
    </w:p>
    <w:p w:rsidR="00DF560A" w:rsidRPr="00DF560A" w:rsidRDefault="00DF560A" w:rsidP="00DF56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60A" w:rsidRDefault="00DF560A" w:rsidP="00DF5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60A">
        <w:rPr>
          <w:rFonts w:ascii="Times New Roman" w:hAnsi="Times New Roman" w:cs="Times New Roman"/>
          <w:sz w:val="28"/>
          <w:szCs w:val="28"/>
        </w:rPr>
        <w:t xml:space="preserve">Графическая модель оценки безубыточности представлена на рисунке </w:t>
      </w:r>
      <w:r w:rsidR="00DA2F34">
        <w:rPr>
          <w:rFonts w:ascii="Times New Roman" w:hAnsi="Times New Roman" w:cs="Times New Roman"/>
          <w:sz w:val="28"/>
          <w:szCs w:val="28"/>
        </w:rPr>
        <w:t>9</w:t>
      </w:r>
      <w:r w:rsidRPr="00DF560A">
        <w:rPr>
          <w:rFonts w:ascii="Times New Roman" w:hAnsi="Times New Roman" w:cs="Times New Roman"/>
          <w:sz w:val="28"/>
          <w:szCs w:val="28"/>
        </w:rPr>
        <w:t>.</w:t>
      </w:r>
    </w:p>
    <w:p w:rsidR="00DF560A" w:rsidRDefault="00DF560A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60A" w:rsidRDefault="00EB12A9" w:rsidP="00EB12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1BDF09" wp14:editId="0EAB4D01">
            <wp:extent cx="5132070" cy="27313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144" t="21002" r="17638" b="13128"/>
                    <a:stretch/>
                  </pic:blipFill>
                  <pic:spPr bwMode="auto">
                    <a:xfrm>
                      <a:off x="0" y="0"/>
                      <a:ext cx="5162763" cy="274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2A9" w:rsidRDefault="00DA2F34" w:rsidP="00EB12A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Рисунок 9</w:t>
      </w:r>
      <w:r w:rsidR="00EB12A9">
        <w:rPr>
          <w:sz w:val="28"/>
          <w:szCs w:val="28"/>
        </w:rPr>
        <w:t xml:space="preserve"> – Графическая модель оценки безубыточности проекта по общему объему продаж</w:t>
      </w:r>
    </w:p>
    <w:p w:rsidR="00DF560A" w:rsidRPr="00EB12A9" w:rsidRDefault="00EB12A9" w:rsidP="00EB12A9">
      <w:pPr>
        <w:pStyle w:val="Default"/>
        <w:jc w:val="center"/>
        <w:rPr>
          <w:i/>
          <w:iCs/>
          <w:sz w:val="28"/>
          <w:szCs w:val="28"/>
        </w:rPr>
      </w:pPr>
      <w:r w:rsidRPr="00EB12A9">
        <w:rPr>
          <w:i/>
          <w:iCs/>
          <w:sz w:val="28"/>
          <w:szCs w:val="28"/>
        </w:rPr>
        <w:t xml:space="preserve">(QBEP –безубыточный объем продаж в шт., </w:t>
      </w:r>
      <w:proofErr w:type="spellStart"/>
      <w:r w:rsidRPr="00EB12A9">
        <w:rPr>
          <w:i/>
          <w:iCs/>
          <w:sz w:val="28"/>
          <w:szCs w:val="28"/>
        </w:rPr>
        <w:t>Qпл</w:t>
      </w:r>
      <w:proofErr w:type="spellEnd"/>
      <w:r w:rsidRPr="00EB12A9">
        <w:rPr>
          <w:i/>
          <w:iCs/>
          <w:sz w:val="28"/>
          <w:szCs w:val="28"/>
        </w:rPr>
        <w:t xml:space="preserve"> – плановый объем продаж в шт.,</w:t>
      </w:r>
      <w:r>
        <w:rPr>
          <w:i/>
          <w:iCs/>
          <w:sz w:val="28"/>
          <w:szCs w:val="28"/>
        </w:rPr>
        <w:t xml:space="preserve"> </w:t>
      </w:r>
      <w:r w:rsidRPr="00EB12A9">
        <w:rPr>
          <w:i/>
          <w:iCs/>
          <w:sz w:val="28"/>
          <w:szCs w:val="28"/>
        </w:rPr>
        <w:t>ВВ</w:t>
      </w:r>
      <w:r w:rsidRPr="00EB12A9">
        <w:rPr>
          <w:i/>
          <w:iCs/>
          <w:sz w:val="28"/>
          <w:szCs w:val="28"/>
          <w:vertAlign w:val="subscript"/>
        </w:rPr>
        <w:t xml:space="preserve">BEP </w:t>
      </w:r>
      <w:r w:rsidRPr="00EB12A9">
        <w:rPr>
          <w:i/>
          <w:iCs/>
          <w:sz w:val="28"/>
          <w:szCs w:val="28"/>
        </w:rPr>
        <w:t xml:space="preserve">–безубыточная валовая выручка в руб., </w:t>
      </w:r>
      <w:proofErr w:type="spellStart"/>
      <w:r w:rsidRPr="00EB12A9">
        <w:rPr>
          <w:i/>
          <w:iCs/>
          <w:sz w:val="28"/>
          <w:szCs w:val="28"/>
        </w:rPr>
        <w:t>ВВпл</w:t>
      </w:r>
      <w:proofErr w:type="spellEnd"/>
      <w:r w:rsidRPr="00EB12A9">
        <w:rPr>
          <w:i/>
          <w:iCs/>
          <w:sz w:val="28"/>
          <w:szCs w:val="28"/>
        </w:rPr>
        <w:t xml:space="preserve"> – плановая валовая выручка в руб.,</w:t>
      </w:r>
      <w:r>
        <w:rPr>
          <w:i/>
          <w:iCs/>
          <w:sz w:val="28"/>
          <w:szCs w:val="28"/>
        </w:rPr>
        <w:t xml:space="preserve"> </w:t>
      </w:r>
      <w:r w:rsidRPr="00EB12A9">
        <w:rPr>
          <w:i/>
          <w:iCs/>
          <w:sz w:val="28"/>
          <w:szCs w:val="28"/>
        </w:rPr>
        <w:t>TR – совокупные затраты)</w:t>
      </w:r>
    </w:p>
    <w:p w:rsidR="00105D2D" w:rsidRPr="00EB12A9" w:rsidRDefault="00105D2D" w:rsidP="009959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D2D" w:rsidRPr="0085514B" w:rsidRDefault="0085514B" w:rsidP="0085514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514B">
        <w:rPr>
          <w:rFonts w:ascii="Times New Roman" w:hAnsi="Times New Roman" w:cs="Times New Roman"/>
          <w:i/>
          <w:sz w:val="28"/>
          <w:szCs w:val="28"/>
        </w:rPr>
        <w:t>Пример оценки безубыточности представлен в таблице</w:t>
      </w:r>
      <w:r w:rsidR="00DA2F34">
        <w:rPr>
          <w:rFonts w:ascii="Times New Roman" w:hAnsi="Times New Roman" w:cs="Times New Roman"/>
          <w:i/>
          <w:sz w:val="28"/>
          <w:szCs w:val="28"/>
        </w:rPr>
        <w:t xml:space="preserve"> 34</w:t>
      </w:r>
      <w:r w:rsidRPr="0085514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24BFF" w:rsidRDefault="0085514B" w:rsidP="00DA2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A2F34">
        <w:rPr>
          <w:rFonts w:ascii="Times New Roman" w:hAnsi="Times New Roman" w:cs="Times New Roman"/>
          <w:sz w:val="28"/>
          <w:szCs w:val="28"/>
        </w:rPr>
        <w:t xml:space="preserve"> 34</w:t>
      </w:r>
      <w:r w:rsidRPr="0085514B">
        <w:rPr>
          <w:rFonts w:ascii="Times New Roman" w:hAnsi="Times New Roman" w:cs="Times New Roman"/>
          <w:sz w:val="28"/>
          <w:szCs w:val="28"/>
        </w:rPr>
        <w:t xml:space="preserve"> – Расчет безубыточности проекта от объема валовой выручки</w:t>
      </w:r>
      <w:r w:rsidR="00DA2F34">
        <w:rPr>
          <w:rFonts w:ascii="Times New Roman" w:hAnsi="Times New Roman" w:cs="Times New Roman"/>
          <w:sz w:val="28"/>
          <w:szCs w:val="28"/>
        </w:rPr>
        <w:t xml:space="preserve">, </w:t>
      </w:r>
      <w:r w:rsidR="00882F20" w:rsidRPr="00541F47"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1276"/>
        <w:gridCol w:w="1165"/>
        <w:gridCol w:w="1263"/>
        <w:gridCol w:w="1263"/>
        <w:gridCol w:w="1383"/>
      </w:tblGrid>
      <w:tr w:rsidR="00DA2F34" w:rsidRPr="0085514B" w:rsidTr="00AA0C96">
        <w:tc>
          <w:tcPr>
            <w:tcW w:w="1980" w:type="dxa"/>
            <w:shd w:val="clear" w:color="auto" w:fill="auto"/>
          </w:tcPr>
          <w:p w:rsidR="00DA2F34" w:rsidRPr="0085514B" w:rsidRDefault="00DA2F34" w:rsidP="00D42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14B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DA2F34" w:rsidRPr="0085514B" w:rsidRDefault="00DA2F34" w:rsidP="00D42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14B">
              <w:rPr>
                <w:rFonts w:ascii="Times New Roman" w:hAnsi="Times New Roman" w:cs="Times New Roman"/>
                <w:sz w:val="24"/>
                <w:szCs w:val="24"/>
              </w:rPr>
              <w:t>Фотообои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DA2F34" w:rsidRPr="0085514B" w:rsidRDefault="00DA2F34" w:rsidP="00D42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14B">
              <w:rPr>
                <w:rFonts w:ascii="Times New Roman" w:hAnsi="Times New Roman" w:cs="Times New Roman"/>
                <w:sz w:val="24"/>
                <w:szCs w:val="24"/>
              </w:rPr>
              <w:t>Печать на стекле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clear" w:color="auto" w:fill="auto"/>
          </w:tcPr>
          <w:p w:rsidR="00DA2F34" w:rsidRPr="0085514B" w:rsidRDefault="00DA2F34" w:rsidP="00D42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14B">
              <w:rPr>
                <w:rFonts w:ascii="Times New Roman" w:hAnsi="Times New Roman" w:cs="Times New Roman"/>
                <w:sz w:val="24"/>
                <w:szCs w:val="24"/>
              </w:rPr>
              <w:t>Картины</w:t>
            </w:r>
          </w:p>
          <w:p w:rsidR="00DA2F34" w:rsidRPr="0085514B" w:rsidRDefault="00DA2F34" w:rsidP="00D42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bottom w:val="single" w:sz="4" w:space="0" w:color="auto"/>
            </w:tcBorders>
            <w:shd w:val="clear" w:color="auto" w:fill="auto"/>
          </w:tcPr>
          <w:p w:rsidR="00DA2F34" w:rsidRPr="0085514B" w:rsidRDefault="00DA2F34" w:rsidP="00D42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14B">
              <w:rPr>
                <w:rFonts w:ascii="Times New Roman" w:hAnsi="Times New Roman" w:cs="Times New Roman"/>
                <w:sz w:val="24"/>
                <w:szCs w:val="24"/>
              </w:rPr>
              <w:t>Натяжные потолки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shd w:val="clear" w:color="auto" w:fill="auto"/>
          </w:tcPr>
          <w:p w:rsidR="00DA2F34" w:rsidRPr="0085514B" w:rsidRDefault="00DA2F34" w:rsidP="00D42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14B">
              <w:rPr>
                <w:rFonts w:ascii="Times New Roman" w:hAnsi="Times New Roman" w:cs="Times New Roman"/>
                <w:sz w:val="24"/>
                <w:szCs w:val="24"/>
              </w:rPr>
              <w:t>Жалюзи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auto"/>
          </w:tcPr>
          <w:p w:rsidR="00DA2F34" w:rsidRPr="0085514B" w:rsidRDefault="00DA2F34" w:rsidP="00D42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14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DA2F34" w:rsidTr="00AA0C96">
        <w:tc>
          <w:tcPr>
            <w:tcW w:w="1980" w:type="dxa"/>
            <w:shd w:val="clear" w:color="auto" w:fill="auto"/>
          </w:tcPr>
          <w:p w:rsidR="00DA2F34" w:rsidRDefault="00DA2F34" w:rsidP="00DA2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D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Удельные переменные затраты (VC)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65391" w:rsidTr="00AA0C96">
        <w:tc>
          <w:tcPr>
            <w:tcW w:w="1980" w:type="dxa"/>
            <w:shd w:val="clear" w:color="auto" w:fill="auto"/>
          </w:tcPr>
          <w:p w:rsidR="00265391" w:rsidRDefault="00265391" w:rsidP="00265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D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Совокупные постоянные затраты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тыс. руб. </w:t>
            </w:r>
            <w:r w:rsidRPr="00105D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(TFC)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391" w:rsidRPr="006479AD" w:rsidRDefault="00265391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391" w:rsidRPr="006479AD" w:rsidRDefault="00265391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391" w:rsidRPr="006479AD" w:rsidRDefault="00265391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391" w:rsidRPr="006479AD" w:rsidRDefault="00265391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391" w:rsidRPr="006479AD" w:rsidRDefault="00265391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391" w:rsidRPr="006479AD" w:rsidRDefault="00265391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2F34" w:rsidRPr="00105D2D" w:rsidTr="00AA0C96">
        <w:trPr>
          <w:trHeight w:val="109"/>
        </w:trPr>
        <w:tc>
          <w:tcPr>
            <w:tcW w:w="1980" w:type="dxa"/>
            <w:shd w:val="clear" w:color="auto" w:fill="auto"/>
          </w:tcPr>
          <w:p w:rsidR="00DA2F34" w:rsidRPr="00105D2D" w:rsidRDefault="00DA2F34" w:rsidP="00DA2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05D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Цена (P)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2F34" w:rsidRPr="00105D2D" w:rsidTr="00AA0C96">
        <w:trPr>
          <w:trHeight w:val="247"/>
        </w:trPr>
        <w:tc>
          <w:tcPr>
            <w:tcW w:w="1980" w:type="dxa"/>
            <w:shd w:val="clear" w:color="auto" w:fill="auto"/>
          </w:tcPr>
          <w:p w:rsidR="00DA2F34" w:rsidRPr="00105D2D" w:rsidRDefault="00DA2F34" w:rsidP="00DA2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05D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Объем продаж (в натур. величинах)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2F34" w:rsidRPr="00105D2D" w:rsidTr="00AA0C96">
        <w:trPr>
          <w:trHeight w:val="247"/>
        </w:trPr>
        <w:tc>
          <w:tcPr>
            <w:tcW w:w="1980" w:type="dxa"/>
            <w:shd w:val="clear" w:color="auto" w:fill="auto"/>
          </w:tcPr>
          <w:p w:rsidR="00DA2F34" w:rsidRPr="00105D2D" w:rsidRDefault="00DA2F34" w:rsidP="00DA2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05D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Точка безубыточности (BEP), в шт.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479AD" w:rsidRPr="00105D2D" w:rsidTr="00AA0C96">
        <w:trPr>
          <w:trHeight w:val="247"/>
        </w:trPr>
        <w:tc>
          <w:tcPr>
            <w:tcW w:w="1980" w:type="dxa"/>
            <w:shd w:val="clear" w:color="auto" w:fill="auto"/>
          </w:tcPr>
          <w:p w:rsidR="006479AD" w:rsidRPr="00105D2D" w:rsidRDefault="006479AD" w:rsidP="00647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05D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Точка безубыточности (ВЕР), в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тыс. </w:t>
            </w:r>
            <w:r w:rsidRPr="00105D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руб.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479AD" w:rsidRPr="00105D2D" w:rsidTr="00AA0C96">
        <w:trPr>
          <w:trHeight w:val="109"/>
        </w:trPr>
        <w:tc>
          <w:tcPr>
            <w:tcW w:w="1980" w:type="dxa"/>
            <w:shd w:val="clear" w:color="auto" w:fill="auto"/>
          </w:tcPr>
          <w:p w:rsidR="006479AD" w:rsidRPr="00105D2D" w:rsidRDefault="006479AD" w:rsidP="00647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05D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Выручка (В)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в тыс. руб.</w:t>
            </w:r>
            <w:r w:rsidRPr="00105D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9AD" w:rsidRPr="006479AD" w:rsidRDefault="006479AD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2F34" w:rsidRPr="00EB12A9" w:rsidTr="00AA0C96">
        <w:trPr>
          <w:trHeight w:val="247"/>
        </w:trPr>
        <w:tc>
          <w:tcPr>
            <w:tcW w:w="1980" w:type="dxa"/>
            <w:shd w:val="clear" w:color="auto" w:fill="auto"/>
          </w:tcPr>
          <w:p w:rsidR="00DA2F34" w:rsidRPr="00105D2D" w:rsidRDefault="00DA2F34" w:rsidP="00DA2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5D2D">
              <w:rPr>
                <w:rFonts w:ascii="Times New Roman" w:hAnsi="Times New Roman" w:cs="Times New Roman"/>
                <w:sz w:val="24"/>
                <w:szCs w:val="24"/>
              </w:rPr>
              <w:t xml:space="preserve">Запас </w:t>
            </w:r>
            <w:r w:rsidRPr="00105D2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финансовой</w:t>
            </w:r>
            <w:r w:rsidRPr="00105D2D">
              <w:rPr>
                <w:rFonts w:ascii="Times New Roman" w:hAnsi="Times New Roman" w:cs="Times New Roman"/>
                <w:sz w:val="24"/>
                <w:szCs w:val="24"/>
              </w:rPr>
              <w:t xml:space="preserve"> прочности (ЗФП), в %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34" w:rsidRPr="006479AD" w:rsidRDefault="00DA2F34" w:rsidP="006479A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A2F34" w:rsidRDefault="00DA2F34" w:rsidP="00EB12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560A" w:rsidRDefault="0085514B" w:rsidP="00855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DB5">
        <w:rPr>
          <w:rFonts w:ascii="Times New Roman" w:hAnsi="Times New Roman" w:cs="Times New Roman"/>
          <w:sz w:val="28"/>
          <w:szCs w:val="28"/>
        </w:rPr>
        <w:t xml:space="preserve">Точка безубыточности от валовой выручки составляет 3 </w:t>
      </w:r>
      <w:r w:rsidR="00B97DB5" w:rsidRPr="00B97DB5">
        <w:rPr>
          <w:rFonts w:ascii="Times New Roman" w:hAnsi="Times New Roman" w:cs="Times New Roman"/>
          <w:sz w:val="28"/>
          <w:szCs w:val="28"/>
        </w:rPr>
        <w:t>313 849</w:t>
      </w:r>
      <w:r w:rsidRPr="00B97DB5">
        <w:rPr>
          <w:rFonts w:ascii="Times New Roman" w:hAnsi="Times New Roman" w:cs="Times New Roman"/>
          <w:sz w:val="28"/>
          <w:szCs w:val="28"/>
        </w:rPr>
        <w:t xml:space="preserve"> руб.</w:t>
      </w:r>
      <w:r w:rsidRPr="0085514B">
        <w:rPr>
          <w:rFonts w:ascii="Times New Roman" w:hAnsi="Times New Roman" w:cs="Times New Roman"/>
          <w:sz w:val="28"/>
          <w:szCs w:val="28"/>
        </w:rPr>
        <w:t xml:space="preserve"> </w:t>
      </w:r>
      <w:r w:rsidR="00CD25F9">
        <w:rPr>
          <w:rFonts w:ascii="Times New Roman" w:hAnsi="Times New Roman" w:cs="Times New Roman"/>
          <w:sz w:val="28"/>
          <w:szCs w:val="28"/>
        </w:rPr>
        <w:t>(13</w:t>
      </w:r>
      <w:r w:rsidR="00A14C0B">
        <w:rPr>
          <w:rFonts w:ascii="Times New Roman" w:hAnsi="Times New Roman" w:cs="Times New Roman"/>
          <w:sz w:val="28"/>
          <w:szCs w:val="28"/>
        </w:rPr>
        <w:t> </w:t>
      </w:r>
      <w:r w:rsidR="00CD25F9">
        <w:rPr>
          <w:rFonts w:ascii="Times New Roman" w:hAnsi="Times New Roman" w:cs="Times New Roman"/>
          <w:sz w:val="28"/>
          <w:szCs w:val="28"/>
        </w:rPr>
        <w:t>012</w:t>
      </w:r>
      <w:r w:rsidR="00A14C0B">
        <w:rPr>
          <w:rFonts w:ascii="Times New Roman" w:hAnsi="Times New Roman" w:cs="Times New Roman"/>
          <w:sz w:val="28"/>
          <w:szCs w:val="28"/>
        </w:rPr>
        <w:t xml:space="preserve"> </w:t>
      </w:r>
      <w:r w:rsidR="00CD25F9">
        <w:rPr>
          <w:rFonts w:ascii="Times New Roman" w:hAnsi="Times New Roman" w:cs="Times New Roman"/>
          <w:sz w:val="28"/>
          <w:szCs w:val="28"/>
        </w:rPr>
        <w:t xml:space="preserve">840,0 </w:t>
      </w:r>
      <w:r w:rsidR="00A14C0B">
        <w:rPr>
          <w:rFonts w:ascii="Times New Roman" w:hAnsi="Times New Roman" w:cs="Times New Roman"/>
          <w:sz w:val="28"/>
          <w:szCs w:val="28"/>
        </w:rPr>
        <w:t>–</w:t>
      </w:r>
      <w:r w:rsidR="00CD25F9">
        <w:rPr>
          <w:rFonts w:ascii="Times New Roman" w:hAnsi="Times New Roman" w:cs="Times New Roman"/>
          <w:sz w:val="28"/>
          <w:szCs w:val="28"/>
        </w:rPr>
        <w:t xml:space="preserve"> 9</w:t>
      </w:r>
      <w:r w:rsidR="00A14C0B">
        <w:rPr>
          <w:rFonts w:ascii="Times New Roman" w:hAnsi="Times New Roman" w:cs="Times New Roman"/>
          <w:sz w:val="28"/>
          <w:szCs w:val="28"/>
        </w:rPr>
        <w:t> </w:t>
      </w:r>
      <w:r w:rsidR="00CD25F9">
        <w:rPr>
          <w:rFonts w:ascii="Times New Roman" w:hAnsi="Times New Roman" w:cs="Times New Roman"/>
          <w:sz w:val="28"/>
          <w:szCs w:val="28"/>
        </w:rPr>
        <w:t>698</w:t>
      </w:r>
      <w:r w:rsidR="00A14C0B">
        <w:rPr>
          <w:rFonts w:ascii="Times New Roman" w:hAnsi="Times New Roman" w:cs="Times New Roman"/>
          <w:sz w:val="28"/>
          <w:szCs w:val="28"/>
        </w:rPr>
        <w:t xml:space="preserve"> </w:t>
      </w:r>
      <w:r w:rsidR="00CD25F9">
        <w:rPr>
          <w:rFonts w:ascii="Times New Roman" w:hAnsi="Times New Roman" w:cs="Times New Roman"/>
          <w:sz w:val="28"/>
          <w:szCs w:val="28"/>
        </w:rPr>
        <w:t xml:space="preserve">946,0) </w:t>
      </w:r>
      <w:r w:rsidRPr="0085514B">
        <w:rPr>
          <w:rFonts w:ascii="Times New Roman" w:hAnsi="Times New Roman" w:cs="Times New Roman"/>
          <w:sz w:val="28"/>
          <w:szCs w:val="28"/>
        </w:rPr>
        <w:t>Запас финансовой прочности от общего объема продаж составляет 25%. Это говорит о возможности снижения валовой выручки до 25%, при этом сохраняя проект в зоне безопасности.</w:t>
      </w:r>
    </w:p>
    <w:p w:rsidR="0085514B" w:rsidRDefault="0085514B" w:rsidP="00855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14B" w:rsidRDefault="0085514B" w:rsidP="00855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243" w:rsidRPr="00C96243" w:rsidRDefault="00C96243" w:rsidP="00C962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243">
        <w:rPr>
          <w:rFonts w:ascii="Times New Roman" w:hAnsi="Times New Roman" w:cs="Times New Roman"/>
          <w:b/>
          <w:bCs/>
          <w:sz w:val="28"/>
          <w:szCs w:val="28"/>
        </w:rPr>
        <w:t xml:space="preserve">Описательный метод оценки рисков </w:t>
      </w:r>
    </w:p>
    <w:p w:rsidR="00C96243" w:rsidRPr="00C96243" w:rsidRDefault="00C96243" w:rsidP="00C962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243">
        <w:rPr>
          <w:rFonts w:ascii="Times New Roman" w:hAnsi="Times New Roman" w:cs="Times New Roman"/>
          <w:sz w:val="28"/>
          <w:szCs w:val="28"/>
        </w:rPr>
        <w:t xml:space="preserve">Еще один метод оценки рисков – описательный. Для этого составляется и заполняется таблица </w:t>
      </w:r>
      <w:r w:rsidR="00F87F55">
        <w:rPr>
          <w:rFonts w:ascii="Times New Roman" w:hAnsi="Times New Roman" w:cs="Times New Roman"/>
          <w:sz w:val="28"/>
          <w:szCs w:val="28"/>
        </w:rPr>
        <w:t>35</w:t>
      </w:r>
      <w:r w:rsidRPr="00C962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96243" w:rsidRPr="00C96243" w:rsidRDefault="00C96243" w:rsidP="00C962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24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87F55">
        <w:rPr>
          <w:rFonts w:ascii="Times New Roman" w:hAnsi="Times New Roman" w:cs="Times New Roman"/>
          <w:sz w:val="28"/>
          <w:szCs w:val="28"/>
        </w:rPr>
        <w:t>35</w:t>
      </w:r>
      <w:r w:rsidRPr="00C96243">
        <w:rPr>
          <w:rFonts w:ascii="Times New Roman" w:hAnsi="Times New Roman" w:cs="Times New Roman"/>
          <w:sz w:val="28"/>
          <w:szCs w:val="28"/>
        </w:rPr>
        <w:t xml:space="preserve"> – Описательный анализ рисков</w:t>
      </w:r>
    </w:p>
    <w:p w:rsidR="00C96243" w:rsidRDefault="00C96243" w:rsidP="00855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3625"/>
        <w:gridCol w:w="2464"/>
      </w:tblGrid>
      <w:tr w:rsidR="00C96243" w:rsidRPr="00C96243" w:rsidTr="00C96243">
        <w:trPr>
          <w:trHeight w:val="286"/>
        </w:trPr>
        <w:tc>
          <w:tcPr>
            <w:tcW w:w="3256" w:type="dxa"/>
          </w:tcPr>
          <w:p w:rsidR="00C96243" w:rsidRPr="00C96243" w:rsidRDefault="00C96243" w:rsidP="00C962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24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Риск</w:t>
            </w:r>
          </w:p>
        </w:tc>
        <w:tc>
          <w:tcPr>
            <w:tcW w:w="3625" w:type="dxa"/>
          </w:tcPr>
          <w:p w:rsidR="00C96243" w:rsidRPr="00C96243" w:rsidRDefault="00C96243" w:rsidP="00C962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24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Вероятность наступления события</w:t>
            </w:r>
          </w:p>
        </w:tc>
        <w:tc>
          <w:tcPr>
            <w:tcW w:w="0" w:type="auto"/>
          </w:tcPr>
          <w:p w:rsidR="00C96243" w:rsidRPr="00C96243" w:rsidRDefault="00C96243" w:rsidP="00C962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624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Последствия</w:t>
            </w:r>
          </w:p>
        </w:tc>
      </w:tr>
      <w:tr w:rsidR="00C96243" w:rsidTr="00C96243">
        <w:tc>
          <w:tcPr>
            <w:tcW w:w="3256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6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Экономические</w:t>
            </w:r>
          </w:p>
        </w:tc>
        <w:tc>
          <w:tcPr>
            <w:tcW w:w="3625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6243" w:rsidTr="00C96243">
        <w:tc>
          <w:tcPr>
            <w:tcW w:w="3256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6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Технические</w:t>
            </w:r>
          </w:p>
        </w:tc>
        <w:tc>
          <w:tcPr>
            <w:tcW w:w="3625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6243" w:rsidTr="00C96243">
        <w:tc>
          <w:tcPr>
            <w:tcW w:w="3256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6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Коммерческие</w:t>
            </w:r>
          </w:p>
        </w:tc>
        <w:tc>
          <w:tcPr>
            <w:tcW w:w="3625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6243" w:rsidTr="00C96243">
        <w:tc>
          <w:tcPr>
            <w:tcW w:w="3256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6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Социальные</w:t>
            </w:r>
          </w:p>
        </w:tc>
        <w:tc>
          <w:tcPr>
            <w:tcW w:w="3625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6243" w:rsidTr="00C96243">
        <w:tc>
          <w:tcPr>
            <w:tcW w:w="3256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62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Экологические</w:t>
            </w:r>
          </w:p>
        </w:tc>
        <w:tc>
          <w:tcPr>
            <w:tcW w:w="3625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C96243" w:rsidRDefault="00C96243" w:rsidP="008551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6243" w:rsidRDefault="00C96243" w:rsidP="00855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243" w:rsidRPr="00185866" w:rsidRDefault="00185866" w:rsidP="00185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866">
        <w:rPr>
          <w:rFonts w:ascii="Times New Roman" w:hAnsi="Times New Roman" w:cs="Times New Roman"/>
          <w:sz w:val="28"/>
          <w:szCs w:val="28"/>
        </w:rPr>
        <w:t>По результатам анализа рисков необходимо сделать конструктивные выводы и предложить мероприятия по компенсации наиболее вероятных рисков.</w:t>
      </w:r>
    </w:p>
    <w:p w:rsidR="00C96243" w:rsidRDefault="00C96243" w:rsidP="00855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866" w:rsidRPr="00185866" w:rsidRDefault="00185866" w:rsidP="00EE16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>Заключение</w:t>
      </w:r>
    </w:p>
    <w:p w:rsidR="00882F20" w:rsidRDefault="00882F20" w:rsidP="00185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866" w:rsidRPr="00185866" w:rsidRDefault="00185866" w:rsidP="00185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866">
        <w:rPr>
          <w:rFonts w:ascii="Times New Roman" w:hAnsi="Times New Roman" w:cs="Times New Roman"/>
          <w:sz w:val="28"/>
          <w:szCs w:val="28"/>
        </w:rPr>
        <w:t>Как уже отмечалось ранее, процесс написания бизнес-плана – это итеративный процесс в полной мере соответствующий принципу цикличности проектного управления. То есть, довольно часто, результаты полученные в процессе написания последующих разделов приводят к необходимости ввести коррективы в разделы предшествующие. Поэтому, по окончании написания бизнес-плана, его следует внимательно перечитать, внести целесообразные изменения, и только после этого приступать к написанию резюме.</w:t>
      </w:r>
    </w:p>
    <w:p w:rsidR="00185866" w:rsidRDefault="00185866" w:rsidP="00855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866" w:rsidRDefault="00185866" w:rsidP="00855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F20" w:rsidRPr="00EE1600" w:rsidRDefault="00882F20" w:rsidP="00882F20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5" w:name="_Toc96349235"/>
      <w:r w:rsidRPr="00EE1600">
        <w:rPr>
          <w:rFonts w:ascii="Times New Roman" w:hAnsi="Times New Roman" w:cs="Times New Roman"/>
          <w:b/>
          <w:sz w:val="28"/>
          <w:szCs w:val="28"/>
        </w:rPr>
        <w:t>БИБЛИАГРАФИЧЕСКИЙ СПИСОК</w:t>
      </w:r>
      <w:bookmarkEnd w:id="15"/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 xml:space="preserve">1 Преддипломная практика и выпускная квалификационная работа (проект): методические указания / составители: В.Л. Зонов, Е.Ж. Васильев, Л.А. Баев, А.С. Камалова, А.В. Маркина; под ред. Л.А. Баева. – Челябинск: Издательский центр </w:t>
      </w:r>
      <w:proofErr w:type="spellStart"/>
      <w:r w:rsidRPr="00882F20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Pr="00882F20">
        <w:rPr>
          <w:rFonts w:ascii="Times New Roman" w:hAnsi="Times New Roman" w:cs="Times New Roman"/>
          <w:sz w:val="28"/>
          <w:szCs w:val="28"/>
        </w:rPr>
        <w:t>, 2014. – 77 с.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>2 Постановление Правительства РФ от 22.11.1997 N 1470 (ред. от 03.09.1998) "Об утверждении Порядка предоставления государственных гарантий на конкурсной основе за счет средств Бюджета развития Российской Федерации и Положения об оценке эффективности инвестиционных проектов при размещении на конкурсной основе централизованных инвестиционных ресурсов Бюджета развития Российской Федерации";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>3 http://rosbeez.ru/your-business/create/868-868.html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>4 http://www.ebrd.com/russian/pages/homepage.shtml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>5 http://www.unido.ru/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>6 http://www.globalreach.ru/standarty-biznes-planirovania.htm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2F20">
        <w:rPr>
          <w:rFonts w:ascii="Times New Roman" w:hAnsi="Times New Roman" w:cs="Times New Roman"/>
          <w:sz w:val="28"/>
          <w:szCs w:val="28"/>
          <w:lang w:val="en-US"/>
        </w:rPr>
        <w:t xml:space="preserve">7 </w:t>
      </w:r>
      <w:proofErr w:type="spellStart"/>
      <w:r w:rsidRPr="00882F20">
        <w:rPr>
          <w:rFonts w:ascii="Times New Roman" w:hAnsi="Times New Roman" w:cs="Times New Roman"/>
          <w:sz w:val="28"/>
          <w:szCs w:val="28"/>
          <w:lang w:val="en-US"/>
        </w:rPr>
        <w:t>Kerin</w:t>
      </w:r>
      <w:proofErr w:type="spellEnd"/>
      <w:r w:rsidRPr="00882F20">
        <w:rPr>
          <w:rFonts w:ascii="Times New Roman" w:hAnsi="Times New Roman" w:cs="Times New Roman"/>
          <w:sz w:val="28"/>
          <w:szCs w:val="28"/>
          <w:lang w:val="en-US"/>
        </w:rPr>
        <w:t xml:space="preserve">, Hartley and </w:t>
      </w:r>
      <w:proofErr w:type="spellStart"/>
      <w:r w:rsidRPr="00882F20">
        <w:rPr>
          <w:rFonts w:ascii="Times New Roman" w:hAnsi="Times New Roman" w:cs="Times New Roman"/>
          <w:sz w:val="28"/>
          <w:szCs w:val="28"/>
          <w:lang w:val="en-US"/>
        </w:rPr>
        <w:t>Rudelius</w:t>
      </w:r>
      <w:proofErr w:type="spellEnd"/>
      <w:r w:rsidRPr="00882F20">
        <w:rPr>
          <w:rFonts w:ascii="Times New Roman" w:hAnsi="Times New Roman" w:cs="Times New Roman"/>
          <w:sz w:val="28"/>
          <w:szCs w:val="28"/>
          <w:lang w:val="en-US"/>
        </w:rPr>
        <w:t xml:space="preserve"> Marketing, The Core 4th Edition, McGraw Hill Publishing, — 2001.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 w:rsidRPr="00882F20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Pr="00882F20">
        <w:rPr>
          <w:rFonts w:ascii="Times New Roman" w:hAnsi="Times New Roman" w:cs="Times New Roman"/>
          <w:sz w:val="28"/>
          <w:szCs w:val="28"/>
        </w:rPr>
        <w:t xml:space="preserve"> Ф. Маркетинг менеджмент. Пер. с англ. Бугаев М. и др. 2 </w:t>
      </w:r>
      <w:proofErr w:type="spellStart"/>
      <w:r w:rsidRPr="00882F20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882F20">
        <w:rPr>
          <w:rFonts w:ascii="Times New Roman" w:hAnsi="Times New Roman" w:cs="Times New Roman"/>
          <w:sz w:val="28"/>
          <w:szCs w:val="28"/>
        </w:rPr>
        <w:t>-е. - СПб: Питер, 2002.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Pr="00882F20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Pr="00882F20">
        <w:rPr>
          <w:rFonts w:ascii="Times New Roman" w:hAnsi="Times New Roman" w:cs="Times New Roman"/>
          <w:sz w:val="28"/>
          <w:szCs w:val="28"/>
        </w:rPr>
        <w:t xml:space="preserve"> Ф. Основы маркетинга - М.: "Бизнес-книга", "ИМА-Кросс. Плюс</w:t>
      </w:r>
      <w:proofErr w:type="gramStart"/>
      <w:r w:rsidRPr="00882F20">
        <w:rPr>
          <w:rFonts w:ascii="Times New Roman" w:hAnsi="Times New Roman" w:cs="Times New Roman"/>
          <w:sz w:val="28"/>
          <w:szCs w:val="28"/>
        </w:rPr>
        <w:t>" ,</w:t>
      </w:r>
      <w:proofErr w:type="gramEnd"/>
      <w:r w:rsidRPr="00882F20">
        <w:rPr>
          <w:rFonts w:ascii="Times New Roman" w:hAnsi="Times New Roman" w:cs="Times New Roman"/>
          <w:sz w:val="28"/>
          <w:szCs w:val="28"/>
        </w:rPr>
        <w:t xml:space="preserve"> 2002.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882F20"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 w:rsidRPr="00882F20">
        <w:rPr>
          <w:rFonts w:ascii="Times New Roman" w:hAnsi="Times New Roman" w:cs="Times New Roman"/>
          <w:sz w:val="28"/>
          <w:szCs w:val="28"/>
        </w:rPr>
        <w:t xml:space="preserve"> И.И., Шапиро В.Д. Реструктуризация предприятий и компаний: Учебное пособие для ВУЗов. – М.: Экономика, 2001. – 456 с.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 xml:space="preserve">11 Высшая Школа Финансов и Менеджмента </w:t>
      </w:r>
      <w:proofErr w:type="spellStart"/>
      <w:r w:rsidRPr="00882F20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Pr="00882F20">
        <w:rPr>
          <w:rFonts w:ascii="Times New Roman" w:hAnsi="Times New Roman" w:cs="Times New Roman"/>
          <w:sz w:val="28"/>
          <w:szCs w:val="28"/>
        </w:rPr>
        <w:t xml:space="preserve"> при Президенте РФ. http://shfm.rane.ru/students/beta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>12 Баев Л.А. Основы анализа инвестиционных проектов: Учебное пособие/ Л.А. Баев. – Челябинск: «Каменный пояс», 2007. – 272 с.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lastRenderedPageBreak/>
        <w:t xml:space="preserve">13 Методические рекомендации по оценки эффективности инвестиционных проектов: (Вторая редакция)/ М-во эконом. РФ; М-во </w:t>
      </w:r>
      <w:proofErr w:type="spellStart"/>
      <w:r w:rsidRPr="00882F20">
        <w:rPr>
          <w:rFonts w:ascii="Times New Roman" w:hAnsi="Times New Roman" w:cs="Times New Roman"/>
          <w:sz w:val="28"/>
          <w:szCs w:val="28"/>
        </w:rPr>
        <w:t>финан</w:t>
      </w:r>
      <w:proofErr w:type="spellEnd"/>
      <w:r w:rsidRPr="00882F20">
        <w:rPr>
          <w:rFonts w:ascii="Times New Roman" w:hAnsi="Times New Roman" w:cs="Times New Roman"/>
          <w:sz w:val="28"/>
          <w:szCs w:val="28"/>
        </w:rPr>
        <w:t xml:space="preserve">. РФ; ГК по </w:t>
      </w:r>
      <w:proofErr w:type="spellStart"/>
      <w:r w:rsidRPr="00882F20">
        <w:rPr>
          <w:rFonts w:ascii="Times New Roman" w:hAnsi="Times New Roman" w:cs="Times New Roman"/>
          <w:sz w:val="28"/>
          <w:szCs w:val="28"/>
        </w:rPr>
        <w:t>стр-ву</w:t>
      </w:r>
      <w:proofErr w:type="spellEnd"/>
      <w:r w:rsidRPr="00882F20">
        <w:rPr>
          <w:rFonts w:ascii="Times New Roman" w:hAnsi="Times New Roman" w:cs="Times New Roman"/>
          <w:sz w:val="28"/>
          <w:szCs w:val="28"/>
        </w:rPr>
        <w:t xml:space="preserve">, архит. и жил. политике; рук. авт. </w:t>
      </w:r>
      <w:proofErr w:type="spellStart"/>
      <w:r w:rsidRPr="00882F20">
        <w:rPr>
          <w:rFonts w:ascii="Times New Roman" w:hAnsi="Times New Roman" w:cs="Times New Roman"/>
          <w:sz w:val="28"/>
          <w:szCs w:val="28"/>
        </w:rPr>
        <w:t>колл</w:t>
      </w:r>
      <w:proofErr w:type="spellEnd"/>
      <w:r w:rsidRPr="00882F20">
        <w:rPr>
          <w:rFonts w:ascii="Times New Roman" w:hAnsi="Times New Roman" w:cs="Times New Roman"/>
          <w:sz w:val="28"/>
          <w:szCs w:val="28"/>
        </w:rPr>
        <w:t>.: Колосов В.В., Лившиц В.Н., Шахназаров А.Г. - М: ОАО "НПО "Изд-во "Экономика", 2000. - 421 с.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>14 Российский гуманитарный научный фонд. http://www.rfh.ru</w:t>
      </w:r>
    </w:p>
    <w:p w:rsidR="00882F20" w:rsidRP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>15 Рекомендации по составлению бизнес-плана Федерального фонда поддержки малого предпринимательства. http://www.bportal.ru/articles/article.asp?id=320&amp;type=analytic</w:t>
      </w:r>
    </w:p>
    <w:p w:rsidR="00882F20" w:rsidRDefault="00882F20" w:rsidP="00882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F20">
        <w:rPr>
          <w:rFonts w:ascii="Times New Roman" w:hAnsi="Times New Roman" w:cs="Times New Roman"/>
          <w:sz w:val="28"/>
          <w:szCs w:val="28"/>
        </w:rPr>
        <w:t xml:space="preserve">16. О.Э. </w:t>
      </w:r>
      <w:proofErr w:type="spellStart"/>
      <w:r w:rsidRPr="00882F20"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 w:rsidRPr="00882F20">
        <w:rPr>
          <w:rFonts w:ascii="Times New Roman" w:hAnsi="Times New Roman" w:cs="Times New Roman"/>
          <w:sz w:val="28"/>
          <w:szCs w:val="28"/>
        </w:rPr>
        <w:t>. Рыночное ценообразование. – М: НГУ, 2005 – 610 с.</w:t>
      </w:r>
    </w:p>
    <w:p w:rsidR="00DF560A" w:rsidRPr="00531860" w:rsidRDefault="00DF560A" w:rsidP="00281298">
      <w:pPr>
        <w:rPr>
          <w:rFonts w:ascii="Times New Roman" w:hAnsi="Times New Roman" w:cs="Times New Roman"/>
          <w:sz w:val="28"/>
          <w:szCs w:val="28"/>
        </w:rPr>
      </w:pPr>
    </w:p>
    <w:sectPr w:rsidR="00DF560A" w:rsidRPr="00531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1D3" w:rsidRDefault="00AB61D3" w:rsidP="00464BD5">
      <w:pPr>
        <w:spacing w:after="0" w:line="240" w:lineRule="auto"/>
      </w:pPr>
      <w:r>
        <w:separator/>
      </w:r>
    </w:p>
  </w:endnote>
  <w:endnote w:type="continuationSeparator" w:id="0">
    <w:p w:rsidR="00AB61D3" w:rsidRDefault="00AB61D3" w:rsidP="00464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012919"/>
      <w:docPartObj>
        <w:docPartGallery w:val="Page Numbers (Bottom of Page)"/>
        <w:docPartUnique/>
      </w:docPartObj>
    </w:sdtPr>
    <w:sdtEndPr/>
    <w:sdtContent>
      <w:p w:rsidR="00420610" w:rsidRDefault="0042061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214">
          <w:rPr>
            <w:noProof/>
          </w:rPr>
          <w:t>1</w:t>
        </w:r>
        <w:r>
          <w:fldChar w:fldCharType="end"/>
        </w:r>
      </w:p>
    </w:sdtContent>
  </w:sdt>
  <w:p w:rsidR="00420610" w:rsidRDefault="0042061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1D3" w:rsidRDefault="00AB61D3" w:rsidP="00464BD5">
      <w:pPr>
        <w:spacing w:after="0" w:line="240" w:lineRule="auto"/>
      </w:pPr>
      <w:r>
        <w:separator/>
      </w:r>
    </w:p>
  </w:footnote>
  <w:footnote w:type="continuationSeparator" w:id="0">
    <w:p w:rsidR="00AB61D3" w:rsidRDefault="00AB61D3" w:rsidP="00464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73A71"/>
    <w:multiLevelType w:val="hybridMultilevel"/>
    <w:tmpl w:val="7EC854A0"/>
    <w:lvl w:ilvl="0" w:tplc="CC80EE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C2225E"/>
    <w:multiLevelType w:val="hybridMultilevel"/>
    <w:tmpl w:val="6CA446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93111A3"/>
    <w:multiLevelType w:val="hybridMultilevel"/>
    <w:tmpl w:val="B50E4E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A803F0"/>
    <w:multiLevelType w:val="hybridMultilevel"/>
    <w:tmpl w:val="8070D370"/>
    <w:lvl w:ilvl="0" w:tplc="CC80EE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92697C"/>
    <w:multiLevelType w:val="hybridMultilevel"/>
    <w:tmpl w:val="13027F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136F0F"/>
    <w:multiLevelType w:val="hybridMultilevel"/>
    <w:tmpl w:val="C9D0DE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D56140"/>
    <w:multiLevelType w:val="hybridMultilevel"/>
    <w:tmpl w:val="3BBE4FD8"/>
    <w:lvl w:ilvl="0" w:tplc="CC80EE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9853D4"/>
    <w:multiLevelType w:val="hybridMultilevel"/>
    <w:tmpl w:val="6082D5BC"/>
    <w:lvl w:ilvl="0" w:tplc="CC80EE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1F700E1"/>
    <w:multiLevelType w:val="hybridMultilevel"/>
    <w:tmpl w:val="B956A0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28D0B59"/>
    <w:multiLevelType w:val="hybridMultilevel"/>
    <w:tmpl w:val="E8F235A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FD23E1"/>
    <w:multiLevelType w:val="hybridMultilevel"/>
    <w:tmpl w:val="31A02F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9783E11"/>
    <w:multiLevelType w:val="hybridMultilevel"/>
    <w:tmpl w:val="BEA2E3E0"/>
    <w:lvl w:ilvl="0" w:tplc="CC80EE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DA73EF1"/>
    <w:multiLevelType w:val="hybridMultilevel"/>
    <w:tmpl w:val="DF2AEE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1340777"/>
    <w:multiLevelType w:val="hybridMultilevel"/>
    <w:tmpl w:val="325EBC04"/>
    <w:lvl w:ilvl="0" w:tplc="CC80EE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2414416"/>
    <w:multiLevelType w:val="hybridMultilevel"/>
    <w:tmpl w:val="7D443AE0"/>
    <w:lvl w:ilvl="0" w:tplc="CC80EE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3355531"/>
    <w:multiLevelType w:val="hybridMultilevel"/>
    <w:tmpl w:val="F40ABA7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6567056"/>
    <w:multiLevelType w:val="hybridMultilevel"/>
    <w:tmpl w:val="A314A35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7A81009"/>
    <w:multiLevelType w:val="hybridMultilevel"/>
    <w:tmpl w:val="91563404"/>
    <w:lvl w:ilvl="0" w:tplc="CC80EE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C224EA6"/>
    <w:multiLevelType w:val="hybridMultilevel"/>
    <w:tmpl w:val="DA4A01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0932C3D"/>
    <w:multiLevelType w:val="hybridMultilevel"/>
    <w:tmpl w:val="A6EAEF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2300A3C"/>
    <w:multiLevelType w:val="hybridMultilevel"/>
    <w:tmpl w:val="A300D7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7212F"/>
    <w:multiLevelType w:val="hybridMultilevel"/>
    <w:tmpl w:val="60CE3D0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7903AC5"/>
    <w:multiLevelType w:val="hybridMultilevel"/>
    <w:tmpl w:val="AADEA1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98D1B9F"/>
    <w:multiLevelType w:val="hybridMultilevel"/>
    <w:tmpl w:val="98428DA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5120968"/>
    <w:multiLevelType w:val="hybridMultilevel"/>
    <w:tmpl w:val="F9E09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9A4796"/>
    <w:multiLevelType w:val="hybridMultilevel"/>
    <w:tmpl w:val="3C7EFB7A"/>
    <w:lvl w:ilvl="0" w:tplc="CC80EE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1"/>
  </w:num>
  <w:num w:numId="5">
    <w:abstractNumId w:val="8"/>
  </w:num>
  <w:num w:numId="6">
    <w:abstractNumId w:val="19"/>
  </w:num>
  <w:num w:numId="7">
    <w:abstractNumId w:val="22"/>
  </w:num>
  <w:num w:numId="8">
    <w:abstractNumId w:val="18"/>
  </w:num>
  <w:num w:numId="9">
    <w:abstractNumId w:val="24"/>
  </w:num>
  <w:num w:numId="10">
    <w:abstractNumId w:val="20"/>
  </w:num>
  <w:num w:numId="11">
    <w:abstractNumId w:val="9"/>
  </w:num>
  <w:num w:numId="12">
    <w:abstractNumId w:val="2"/>
  </w:num>
  <w:num w:numId="13">
    <w:abstractNumId w:val="23"/>
  </w:num>
  <w:num w:numId="14">
    <w:abstractNumId w:val="11"/>
  </w:num>
  <w:num w:numId="15">
    <w:abstractNumId w:val="7"/>
  </w:num>
  <w:num w:numId="16">
    <w:abstractNumId w:val="14"/>
  </w:num>
  <w:num w:numId="17">
    <w:abstractNumId w:val="6"/>
  </w:num>
  <w:num w:numId="18">
    <w:abstractNumId w:val="16"/>
  </w:num>
  <w:num w:numId="19">
    <w:abstractNumId w:val="21"/>
  </w:num>
  <w:num w:numId="20">
    <w:abstractNumId w:val="15"/>
  </w:num>
  <w:num w:numId="21">
    <w:abstractNumId w:val="13"/>
  </w:num>
  <w:num w:numId="22">
    <w:abstractNumId w:val="0"/>
  </w:num>
  <w:num w:numId="23">
    <w:abstractNumId w:val="3"/>
  </w:num>
  <w:num w:numId="24">
    <w:abstractNumId w:val="25"/>
  </w:num>
  <w:num w:numId="25">
    <w:abstractNumId w:val="17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60"/>
    <w:rsid w:val="00000BB3"/>
    <w:rsid w:val="00010F13"/>
    <w:rsid w:val="000305EC"/>
    <w:rsid w:val="00035A97"/>
    <w:rsid w:val="00042EED"/>
    <w:rsid w:val="000461FB"/>
    <w:rsid w:val="00052D7F"/>
    <w:rsid w:val="00056361"/>
    <w:rsid w:val="00061B1D"/>
    <w:rsid w:val="00070C08"/>
    <w:rsid w:val="0008095E"/>
    <w:rsid w:val="0008761E"/>
    <w:rsid w:val="00090D7B"/>
    <w:rsid w:val="00091817"/>
    <w:rsid w:val="000A1B5C"/>
    <w:rsid w:val="000B1BB2"/>
    <w:rsid w:val="000B5023"/>
    <w:rsid w:val="000C4623"/>
    <w:rsid w:val="000D003E"/>
    <w:rsid w:val="000D4F72"/>
    <w:rsid w:val="000D538E"/>
    <w:rsid w:val="000F3F39"/>
    <w:rsid w:val="000F7B48"/>
    <w:rsid w:val="0010248C"/>
    <w:rsid w:val="0010564D"/>
    <w:rsid w:val="00105D2D"/>
    <w:rsid w:val="001073E5"/>
    <w:rsid w:val="001149C3"/>
    <w:rsid w:val="00117F15"/>
    <w:rsid w:val="00125EA2"/>
    <w:rsid w:val="00131FA9"/>
    <w:rsid w:val="0014172E"/>
    <w:rsid w:val="001545B6"/>
    <w:rsid w:val="001547BD"/>
    <w:rsid w:val="00154BE5"/>
    <w:rsid w:val="00157D90"/>
    <w:rsid w:val="001640E8"/>
    <w:rsid w:val="00164F13"/>
    <w:rsid w:val="00172E19"/>
    <w:rsid w:val="00174357"/>
    <w:rsid w:val="00176732"/>
    <w:rsid w:val="00176F19"/>
    <w:rsid w:val="00177B22"/>
    <w:rsid w:val="00180E84"/>
    <w:rsid w:val="00185866"/>
    <w:rsid w:val="001917BE"/>
    <w:rsid w:val="001971A7"/>
    <w:rsid w:val="001C6E27"/>
    <w:rsid w:val="001E15EB"/>
    <w:rsid w:val="001E2185"/>
    <w:rsid w:val="001F4537"/>
    <w:rsid w:val="00201B34"/>
    <w:rsid w:val="00204581"/>
    <w:rsid w:val="002176F8"/>
    <w:rsid w:val="00224EC7"/>
    <w:rsid w:val="0023699F"/>
    <w:rsid w:val="00240FFB"/>
    <w:rsid w:val="00245F00"/>
    <w:rsid w:val="002516FB"/>
    <w:rsid w:val="00257900"/>
    <w:rsid w:val="002649E4"/>
    <w:rsid w:val="00265391"/>
    <w:rsid w:val="00266CB2"/>
    <w:rsid w:val="00280415"/>
    <w:rsid w:val="00281298"/>
    <w:rsid w:val="00296137"/>
    <w:rsid w:val="002B5FD2"/>
    <w:rsid w:val="002B6C91"/>
    <w:rsid w:val="002C0C84"/>
    <w:rsid w:val="002C6285"/>
    <w:rsid w:val="002C6328"/>
    <w:rsid w:val="002E1E91"/>
    <w:rsid w:val="002E5327"/>
    <w:rsid w:val="002E6B43"/>
    <w:rsid w:val="00316A56"/>
    <w:rsid w:val="00324F53"/>
    <w:rsid w:val="00325143"/>
    <w:rsid w:val="00335C9B"/>
    <w:rsid w:val="003362E2"/>
    <w:rsid w:val="00337726"/>
    <w:rsid w:val="00340455"/>
    <w:rsid w:val="003433C2"/>
    <w:rsid w:val="003440D1"/>
    <w:rsid w:val="00345C6A"/>
    <w:rsid w:val="00355D11"/>
    <w:rsid w:val="00357A5F"/>
    <w:rsid w:val="00365306"/>
    <w:rsid w:val="0037214D"/>
    <w:rsid w:val="003A4752"/>
    <w:rsid w:val="003C2DB6"/>
    <w:rsid w:val="003C4805"/>
    <w:rsid w:val="003D5617"/>
    <w:rsid w:val="003E6E3E"/>
    <w:rsid w:val="003F018E"/>
    <w:rsid w:val="003F29E6"/>
    <w:rsid w:val="003F430B"/>
    <w:rsid w:val="003F4644"/>
    <w:rsid w:val="003F519F"/>
    <w:rsid w:val="003F62C3"/>
    <w:rsid w:val="004200D1"/>
    <w:rsid w:val="00420610"/>
    <w:rsid w:val="00432A07"/>
    <w:rsid w:val="00433CBF"/>
    <w:rsid w:val="00440E8A"/>
    <w:rsid w:val="00451847"/>
    <w:rsid w:val="004619FD"/>
    <w:rsid w:val="00463387"/>
    <w:rsid w:val="00464BD5"/>
    <w:rsid w:val="00470C65"/>
    <w:rsid w:val="00471320"/>
    <w:rsid w:val="00474245"/>
    <w:rsid w:val="00475EFD"/>
    <w:rsid w:val="004803F7"/>
    <w:rsid w:val="004901B6"/>
    <w:rsid w:val="004A11D3"/>
    <w:rsid w:val="004A1C96"/>
    <w:rsid w:val="004A2659"/>
    <w:rsid w:val="004A36CC"/>
    <w:rsid w:val="004A4C6E"/>
    <w:rsid w:val="004A740E"/>
    <w:rsid w:val="004B55D3"/>
    <w:rsid w:val="004B7BC9"/>
    <w:rsid w:val="004C1DA0"/>
    <w:rsid w:val="004D016A"/>
    <w:rsid w:val="004D4DA4"/>
    <w:rsid w:val="00500800"/>
    <w:rsid w:val="00500DC0"/>
    <w:rsid w:val="00504000"/>
    <w:rsid w:val="0051650B"/>
    <w:rsid w:val="005221FB"/>
    <w:rsid w:val="00522670"/>
    <w:rsid w:val="005278DD"/>
    <w:rsid w:val="00531860"/>
    <w:rsid w:val="00541F47"/>
    <w:rsid w:val="0054302E"/>
    <w:rsid w:val="00544068"/>
    <w:rsid w:val="005453B9"/>
    <w:rsid w:val="00550C8F"/>
    <w:rsid w:val="00560093"/>
    <w:rsid w:val="00562B86"/>
    <w:rsid w:val="005778C9"/>
    <w:rsid w:val="005778EC"/>
    <w:rsid w:val="00581D67"/>
    <w:rsid w:val="005827B6"/>
    <w:rsid w:val="00593CEC"/>
    <w:rsid w:val="00594F43"/>
    <w:rsid w:val="00595002"/>
    <w:rsid w:val="005B4C44"/>
    <w:rsid w:val="005D58B1"/>
    <w:rsid w:val="005E341B"/>
    <w:rsid w:val="005F346A"/>
    <w:rsid w:val="00606BE5"/>
    <w:rsid w:val="006169FF"/>
    <w:rsid w:val="00623AFC"/>
    <w:rsid w:val="00624BFF"/>
    <w:rsid w:val="00627D30"/>
    <w:rsid w:val="00634CF4"/>
    <w:rsid w:val="00635AE6"/>
    <w:rsid w:val="006472C5"/>
    <w:rsid w:val="006479AD"/>
    <w:rsid w:val="0065309B"/>
    <w:rsid w:val="0066393B"/>
    <w:rsid w:val="0067168E"/>
    <w:rsid w:val="006911C8"/>
    <w:rsid w:val="00691C08"/>
    <w:rsid w:val="006947BD"/>
    <w:rsid w:val="00697FA1"/>
    <w:rsid w:val="006C3B64"/>
    <w:rsid w:val="006C56FA"/>
    <w:rsid w:val="006C6940"/>
    <w:rsid w:val="006D0A52"/>
    <w:rsid w:val="006E1DBB"/>
    <w:rsid w:val="006F2625"/>
    <w:rsid w:val="006F4188"/>
    <w:rsid w:val="006F7A0C"/>
    <w:rsid w:val="00701491"/>
    <w:rsid w:val="00702CC2"/>
    <w:rsid w:val="00715B59"/>
    <w:rsid w:val="00722CFF"/>
    <w:rsid w:val="00733519"/>
    <w:rsid w:val="007345C6"/>
    <w:rsid w:val="00741E1C"/>
    <w:rsid w:val="00761B7B"/>
    <w:rsid w:val="00775743"/>
    <w:rsid w:val="00785214"/>
    <w:rsid w:val="007B69F2"/>
    <w:rsid w:val="007D51AA"/>
    <w:rsid w:val="007E1E1E"/>
    <w:rsid w:val="00802FF1"/>
    <w:rsid w:val="00816296"/>
    <w:rsid w:val="00823FCB"/>
    <w:rsid w:val="008369F5"/>
    <w:rsid w:val="0085514B"/>
    <w:rsid w:val="00860363"/>
    <w:rsid w:val="0086059F"/>
    <w:rsid w:val="008657ED"/>
    <w:rsid w:val="0087211F"/>
    <w:rsid w:val="00877111"/>
    <w:rsid w:val="00877917"/>
    <w:rsid w:val="00880F33"/>
    <w:rsid w:val="00881E46"/>
    <w:rsid w:val="00882F20"/>
    <w:rsid w:val="0088611D"/>
    <w:rsid w:val="0089067D"/>
    <w:rsid w:val="008B0158"/>
    <w:rsid w:val="008B6470"/>
    <w:rsid w:val="008C6C95"/>
    <w:rsid w:val="008D0C3C"/>
    <w:rsid w:val="008D7974"/>
    <w:rsid w:val="008E032A"/>
    <w:rsid w:val="008F38FE"/>
    <w:rsid w:val="00924BAC"/>
    <w:rsid w:val="00941D87"/>
    <w:rsid w:val="00943A3D"/>
    <w:rsid w:val="0094433E"/>
    <w:rsid w:val="009451A7"/>
    <w:rsid w:val="00950D72"/>
    <w:rsid w:val="00960C92"/>
    <w:rsid w:val="0096142A"/>
    <w:rsid w:val="009620FE"/>
    <w:rsid w:val="00962D49"/>
    <w:rsid w:val="00970B4D"/>
    <w:rsid w:val="00974E89"/>
    <w:rsid w:val="00975BCF"/>
    <w:rsid w:val="00995928"/>
    <w:rsid w:val="009A6C08"/>
    <w:rsid w:val="009B77C0"/>
    <w:rsid w:val="009C2035"/>
    <w:rsid w:val="009C6A2C"/>
    <w:rsid w:val="009D4D3F"/>
    <w:rsid w:val="009E1D40"/>
    <w:rsid w:val="009E1FD5"/>
    <w:rsid w:val="009F2546"/>
    <w:rsid w:val="009F61D7"/>
    <w:rsid w:val="00A10EFB"/>
    <w:rsid w:val="00A14C0B"/>
    <w:rsid w:val="00A23815"/>
    <w:rsid w:val="00A23F63"/>
    <w:rsid w:val="00A43CFA"/>
    <w:rsid w:val="00A471A9"/>
    <w:rsid w:val="00A5370F"/>
    <w:rsid w:val="00A644FA"/>
    <w:rsid w:val="00A7182F"/>
    <w:rsid w:val="00A76C1E"/>
    <w:rsid w:val="00A83A79"/>
    <w:rsid w:val="00A87FA7"/>
    <w:rsid w:val="00AA0C96"/>
    <w:rsid w:val="00AA2F54"/>
    <w:rsid w:val="00AA6E0C"/>
    <w:rsid w:val="00AB3342"/>
    <w:rsid w:val="00AB3F95"/>
    <w:rsid w:val="00AB5C58"/>
    <w:rsid w:val="00AB61D3"/>
    <w:rsid w:val="00AC3385"/>
    <w:rsid w:val="00AD33E1"/>
    <w:rsid w:val="00AD73B1"/>
    <w:rsid w:val="00AE1F0D"/>
    <w:rsid w:val="00AE5083"/>
    <w:rsid w:val="00B00A7F"/>
    <w:rsid w:val="00B02BC5"/>
    <w:rsid w:val="00B042AE"/>
    <w:rsid w:val="00B12FC0"/>
    <w:rsid w:val="00B34448"/>
    <w:rsid w:val="00B454A7"/>
    <w:rsid w:val="00B47F83"/>
    <w:rsid w:val="00B5751C"/>
    <w:rsid w:val="00B6039A"/>
    <w:rsid w:val="00B63CDC"/>
    <w:rsid w:val="00B677C7"/>
    <w:rsid w:val="00B82FB8"/>
    <w:rsid w:val="00B87B3D"/>
    <w:rsid w:val="00B96E64"/>
    <w:rsid w:val="00B97DB5"/>
    <w:rsid w:val="00BA3D2B"/>
    <w:rsid w:val="00BA7F8B"/>
    <w:rsid w:val="00BB2C77"/>
    <w:rsid w:val="00BB7910"/>
    <w:rsid w:val="00BC6B74"/>
    <w:rsid w:val="00BD062F"/>
    <w:rsid w:val="00BD0979"/>
    <w:rsid w:val="00BD1176"/>
    <w:rsid w:val="00BD1406"/>
    <w:rsid w:val="00BD17F2"/>
    <w:rsid w:val="00BE0C39"/>
    <w:rsid w:val="00BF1895"/>
    <w:rsid w:val="00C173AE"/>
    <w:rsid w:val="00C21A12"/>
    <w:rsid w:val="00C26AA4"/>
    <w:rsid w:val="00C32272"/>
    <w:rsid w:val="00C323DE"/>
    <w:rsid w:val="00C346F7"/>
    <w:rsid w:val="00C34A08"/>
    <w:rsid w:val="00C36447"/>
    <w:rsid w:val="00C45E28"/>
    <w:rsid w:val="00C50833"/>
    <w:rsid w:val="00C6425A"/>
    <w:rsid w:val="00C75F34"/>
    <w:rsid w:val="00C813CC"/>
    <w:rsid w:val="00C831A9"/>
    <w:rsid w:val="00C87B60"/>
    <w:rsid w:val="00C90681"/>
    <w:rsid w:val="00C9071C"/>
    <w:rsid w:val="00C914D7"/>
    <w:rsid w:val="00C96243"/>
    <w:rsid w:val="00C97754"/>
    <w:rsid w:val="00C97DCB"/>
    <w:rsid w:val="00CA1B42"/>
    <w:rsid w:val="00CB1569"/>
    <w:rsid w:val="00CB602A"/>
    <w:rsid w:val="00CD25F9"/>
    <w:rsid w:val="00CF0C75"/>
    <w:rsid w:val="00CF2189"/>
    <w:rsid w:val="00CF435A"/>
    <w:rsid w:val="00CF4A54"/>
    <w:rsid w:val="00CF6E52"/>
    <w:rsid w:val="00D05E7F"/>
    <w:rsid w:val="00D12599"/>
    <w:rsid w:val="00D15C47"/>
    <w:rsid w:val="00D210D8"/>
    <w:rsid w:val="00D26AB3"/>
    <w:rsid w:val="00D41119"/>
    <w:rsid w:val="00D4244D"/>
    <w:rsid w:val="00D42ABD"/>
    <w:rsid w:val="00D43F03"/>
    <w:rsid w:val="00D47B9F"/>
    <w:rsid w:val="00D646CD"/>
    <w:rsid w:val="00D85BC9"/>
    <w:rsid w:val="00D90F8D"/>
    <w:rsid w:val="00D9170B"/>
    <w:rsid w:val="00D96A27"/>
    <w:rsid w:val="00DA2F34"/>
    <w:rsid w:val="00DB2FB3"/>
    <w:rsid w:val="00DC6F16"/>
    <w:rsid w:val="00DD348E"/>
    <w:rsid w:val="00DD3CB1"/>
    <w:rsid w:val="00DE18CE"/>
    <w:rsid w:val="00DF3702"/>
    <w:rsid w:val="00DF560A"/>
    <w:rsid w:val="00DF5A0B"/>
    <w:rsid w:val="00E029D1"/>
    <w:rsid w:val="00E107D8"/>
    <w:rsid w:val="00E1254C"/>
    <w:rsid w:val="00E149CE"/>
    <w:rsid w:val="00E21A08"/>
    <w:rsid w:val="00E26448"/>
    <w:rsid w:val="00E41C99"/>
    <w:rsid w:val="00E423AB"/>
    <w:rsid w:val="00E43045"/>
    <w:rsid w:val="00E45138"/>
    <w:rsid w:val="00E5484E"/>
    <w:rsid w:val="00E601EB"/>
    <w:rsid w:val="00E60223"/>
    <w:rsid w:val="00E62665"/>
    <w:rsid w:val="00E62887"/>
    <w:rsid w:val="00E634F1"/>
    <w:rsid w:val="00E72F7C"/>
    <w:rsid w:val="00E7456D"/>
    <w:rsid w:val="00E75505"/>
    <w:rsid w:val="00EB12A9"/>
    <w:rsid w:val="00ED2608"/>
    <w:rsid w:val="00ED3DFF"/>
    <w:rsid w:val="00ED4264"/>
    <w:rsid w:val="00EE1600"/>
    <w:rsid w:val="00EE5401"/>
    <w:rsid w:val="00EF0201"/>
    <w:rsid w:val="00EF3B8E"/>
    <w:rsid w:val="00EF4F29"/>
    <w:rsid w:val="00F0727A"/>
    <w:rsid w:val="00F4082E"/>
    <w:rsid w:val="00F46254"/>
    <w:rsid w:val="00F52F45"/>
    <w:rsid w:val="00F61A3F"/>
    <w:rsid w:val="00F66ED0"/>
    <w:rsid w:val="00F77505"/>
    <w:rsid w:val="00F8177A"/>
    <w:rsid w:val="00F87F55"/>
    <w:rsid w:val="00F941BE"/>
    <w:rsid w:val="00F9762D"/>
    <w:rsid w:val="00FB512E"/>
    <w:rsid w:val="00FC1061"/>
    <w:rsid w:val="00FC4683"/>
    <w:rsid w:val="00FD52AA"/>
    <w:rsid w:val="00FE4DB0"/>
    <w:rsid w:val="00FE55C0"/>
    <w:rsid w:val="00FF4BBE"/>
    <w:rsid w:val="00FF5C8E"/>
    <w:rsid w:val="00FF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97F03"/>
  <w15:docId w15:val="{4D3C767A-9EF6-453D-8272-240D5B488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rsid w:val="00531860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531860"/>
    <w:rPr>
      <w:color w:val="0000FF"/>
      <w:sz w:val="28"/>
      <w:u w:val="single"/>
    </w:rPr>
  </w:style>
  <w:style w:type="paragraph" w:styleId="a4">
    <w:name w:val="List Paragraph"/>
    <w:basedOn w:val="a"/>
    <w:uiPriority w:val="34"/>
    <w:qFormat/>
    <w:rsid w:val="00531860"/>
    <w:pPr>
      <w:ind w:left="720"/>
      <w:contextualSpacing/>
    </w:pPr>
  </w:style>
  <w:style w:type="table" w:styleId="a5">
    <w:name w:val="Table Grid"/>
    <w:basedOn w:val="a1"/>
    <w:uiPriority w:val="39"/>
    <w:rsid w:val="000D4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97F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64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BD5"/>
  </w:style>
  <w:style w:type="paragraph" w:styleId="a8">
    <w:name w:val="footer"/>
    <w:basedOn w:val="a"/>
    <w:link w:val="a9"/>
    <w:uiPriority w:val="99"/>
    <w:unhideWhenUsed/>
    <w:rsid w:val="00464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BD5"/>
  </w:style>
  <w:style w:type="character" w:styleId="aa">
    <w:name w:val="Placeholder Text"/>
    <w:basedOn w:val="a0"/>
    <w:uiPriority w:val="99"/>
    <w:semiHidden/>
    <w:rsid w:val="00DF560A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AB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3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1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CDE68-3589-43B7-9C87-B0A119DA9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52</Pages>
  <Words>11281</Words>
  <Characters>64307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2022-02-21T13:34:00Z</cp:lastPrinted>
  <dcterms:created xsi:type="dcterms:W3CDTF">2023-11-01T18:49:00Z</dcterms:created>
  <dcterms:modified xsi:type="dcterms:W3CDTF">2023-11-01T18:59:00Z</dcterms:modified>
</cp:coreProperties>
</file>